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372" w:rsidRDefault="009B1372">
      <w:pPr>
        <w:tabs>
          <w:tab w:val="left" w:pos="3450"/>
        </w:tabs>
        <w:spacing w:after="0"/>
        <w:jc w:val="center"/>
        <w:rPr>
          <w:rFonts w:ascii="Times New Roman" w:hAnsi="Times New Roman" w:cs="Times New Roman"/>
          <w:b/>
          <w:sz w:val="24"/>
          <w:szCs w:val="24"/>
        </w:rPr>
      </w:pPr>
      <w:bookmarkStart w:id="0" w:name="_GoBack"/>
      <w:r w:rsidRPr="009B1372">
        <w:rPr>
          <w:rFonts w:ascii="Times New Roman" w:hAnsi="Times New Roman" w:cs="Times New Roman"/>
          <w:b/>
          <w:noProof/>
          <w:sz w:val="24"/>
          <w:szCs w:val="24"/>
          <w:lang w:eastAsia="ru-RU"/>
        </w:rPr>
        <w:drawing>
          <wp:inline distT="0" distB="0" distL="0" distR="0">
            <wp:extent cx="5810250" cy="8356215"/>
            <wp:effectExtent l="0" t="0" r="0" b="0"/>
            <wp:docPr id="1" name="Рисунок 1" descr="C:\Users\Administrator\Desktop\Scan_20221024_111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can_20221024_11153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a:off x="0" y="0"/>
                      <a:ext cx="5812193" cy="8359010"/>
                    </a:xfrm>
                    <a:prstGeom prst="rect">
                      <a:avLst/>
                    </a:prstGeom>
                    <a:noFill/>
                    <a:ln>
                      <a:noFill/>
                    </a:ln>
                  </pic:spPr>
                </pic:pic>
              </a:graphicData>
            </a:graphic>
          </wp:inline>
        </w:drawing>
      </w:r>
      <w:bookmarkEnd w:id="0"/>
    </w:p>
    <w:p w:rsidR="009B1372" w:rsidRDefault="009B1372">
      <w:pPr>
        <w:tabs>
          <w:tab w:val="left" w:pos="3450"/>
        </w:tabs>
        <w:spacing w:after="0"/>
        <w:jc w:val="center"/>
        <w:rPr>
          <w:rFonts w:ascii="Times New Roman" w:hAnsi="Times New Roman" w:cs="Times New Roman"/>
          <w:b/>
          <w:sz w:val="24"/>
          <w:szCs w:val="24"/>
        </w:rPr>
      </w:pPr>
    </w:p>
    <w:p w:rsidR="009B1372" w:rsidRDefault="009B1372">
      <w:pPr>
        <w:tabs>
          <w:tab w:val="left" w:pos="3450"/>
        </w:tabs>
        <w:spacing w:after="0"/>
        <w:jc w:val="center"/>
        <w:rPr>
          <w:rFonts w:ascii="Times New Roman" w:hAnsi="Times New Roman" w:cs="Times New Roman"/>
          <w:b/>
          <w:sz w:val="24"/>
          <w:szCs w:val="24"/>
        </w:rPr>
      </w:pPr>
    </w:p>
    <w:p w:rsidR="009B1372" w:rsidRDefault="009B1372">
      <w:pPr>
        <w:tabs>
          <w:tab w:val="left" w:pos="3450"/>
        </w:tabs>
        <w:spacing w:after="0"/>
        <w:jc w:val="center"/>
        <w:rPr>
          <w:rFonts w:ascii="Times New Roman" w:hAnsi="Times New Roman" w:cs="Times New Roman"/>
          <w:b/>
          <w:sz w:val="24"/>
          <w:szCs w:val="24"/>
        </w:rPr>
      </w:pPr>
    </w:p>
    <w:p w:rsidR="009B1372" w:rsidRDefault="009B1372">
      <w:pPr>
        <w:tabs>
          <w:tab w:val="left" w:pos="3450"/>
        </w:tabs>
        <w:spacing w:after="0"/>
        <w:jc w:val="center"/>
        <w:rPr>
          <w:rFonts w:ascii="Times New Roman" w:hAnsi="Times New Roman" w:cs="Times New Roman"/>
          <w:b/>
          <w:sz w:val="24"/>
          <w:szCs w:val="24"/>
        </w:rPr>
      </w:pPr>
    </w:p>
    <w:p w:rsidR="009B1372" w:rsidRDefault="009B1372">
      <w:pPr>
        <w:tabs>
          <w:tab w:val="left" w:pos="3450"/>
        </w:tabs>
        <w:spacing w:after="0"/>
        <w:jc w:val="center"/>
        <w:rPr>
          <w:rFonts w:ascii="Times New Roman" w:hAnsi="Times New Roman" w:cs="Times New Roman"/>
          <w:b/>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Настоящие правила внутреннего трудов</w:t>
      </w:r>
      <w:r w:rsidR="00235162">
        <w:rPr>
          <w:rFonts w:ascii="Times New Roman" w:eastAsia="Times New Roman" w:hAnsi="Times New Roman" w:cs="Times New Roman"/>
          <w:sz w:val="24"/>
          <w:szCs w:val="24"/>
          <w:lang w:eastAsia="ru-RU"/>
        </w:rPr>
        <w:t xml:space="preserve">ого распорядка </w:t>
      </w:r>
      <w:r>
        <w:rPr>
          <w:rFonts w:ascii="Times New Roman" w:eastAsia="Times New Roman" w:hAnsi="Times New Roman" w:cs="Times New Roman"/>
          <w:sz w:val="24"/>
          <w:szCs w:val="24"/>
          <w:lang w:eastAsia="ru-RU"/>
        </w:rPr>
        <w:t xml:space="preserve"> устанавливают взаимные права и обязанности работодателя – </w:t>
      </w:r>
      <w:r w:rsidR="00D50F70">
        <w:rPr>
          <w:rFonts w:ascii="Times New Roman" w:eastAsia="Times New Roman" w:hAnsi="Times New Roman" w:cs="Times New Roman"/>
          <w:iCs/>
          <w:sz w:val="24"/>
          <w:szCs w:val="24"/>
          <w:shd w:val="clear" w:color="auto" w:fill="FFFFFF"/>
          <w:lang w:eastAsia="ru-RU"/>
        </w:rPr>
        <w:t>МБОУ Верхне-Бузулукская ООШ им.И.К.Медведева</w:t>
      </w:r>
      <w:r>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lang w:eastAsia="ru-RU"/>
        </w:rPr>
        <w:t>и работников, ответственность за их соблюдение и исполнение.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Порядок приема, перевода и увольнения работников</w:t>
      </w:r>
    </w:p>
    <w:p w:rsidR="007545F9" w:rsidRDefault="000E20D5">
      <w:pPr>
        <w:shd w:val="clear" w:color="auto" w:fill="FFFFFF" w:themeFill="background1"/>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w:t>
      </w:r>
      <w:r>
        <w:rPr>
          <w:rFonts w:ascii="Times New Roman" w:eastAsia="Times New Roman" w:hAnsi="Times New Roman" w:cs="Times New Roman"/>
          <w:sz w:val="24"/>
          <w:szCs w:val="24"/>
          <w:shd w:val="clear" w:color="auto" w:fill="FFFFFF"/>
          <w:lang w:eastAsia="ru-RU"/>
        </w:rPr>
        <w:t>Работники </w:t>
      </w:r>
      <w:r>
        <w:rPr>
          <w:rFonts w:ascii="Times New Roman" w:eastAsia="Times New Roman" w:hAnsi="Times New Roman" w:cs="Times New Roman"/>
          <w:iCs/>
          <w:sz w:val="24"/>
          <w:szCs w:val="24"/>
          <w:shd w:val="clear" w:color="auto" w:fill="FFFFFF"/>
          <w:lang w:eastAsia="ru-RU"/>
        </w:rPr>
        <w:t xml:space="preserve"> Учреждения </w:t>
      </w:r>
      <w:r>
        <w:rPr>
          <w:rFonts w:ascii="Times New Roman" w:eastAsia="Times New Roman" w:hAnsi="Times New Roman" w:cs="Times New Roman"/>
          <w:sz w:val="24"/>
          <w:szCs w:val="24"/>
          <w:lang w:eastAsia="ru-RU"/>
        </w:rPr>
        <w:t xml:space="preserve">реализуют свое право на труд путем заключения трудового договора. Сторонами трудового договора являются работник </w:t>
      </w:r>
      <w:r>
        <w:rPr>
          <w:rFonts w:ascii="Times New Roman" w:eastAsia="Times New Roman" w:hAnsi="Times New Roman" w:cs="Times New Roman"/>
          <w:iCs/>
          <w:sz w:val="24"/>
          <w:szCs w:val="24"/>
          <w:shd w:val="clear" w:color="auto" w:fill="FFFFFF"/>
          <w:lang w:eastAsia="ru-RU"/>
        </w:rPr>
        <w:t xml:space="preserve">Учреждения </w:t>
      </w:r>
      <w:r>
        <w:rPr>
          <w:rFonts w:ascii="Times New Roman" w:eastAsia="Times New Roman" w:hAnsi="Times New Roman" w:cs="Times New Roman"/>
          <w:sz w:val="24"/>
          <w:szCs w:val="24"/>
          <w:lang w:eastAsia="ru-RU"/>
        </w:rPr>
        <w:t>и  как юридическое</w:t>
      </w:r>
      <w:r w:rsidR="00D50F70">
        <w:rPr>
          <w:rFonts w:ascii="Times New Roman" w:eastAsia="Times New Roman" w:hAnsi="Times New Roman" w:cs="Times New Roman"/>
          <w:sz w:val="24"/>
          <w:szCs w:val="24"/>
          <w:lang w:eastAsia="ru-RU"/>
        </w:rPr>
        <w:t xml:space="preserve"> лицо – работодатель (директор</w:t>
      </w:r>
      <w:r>
        <w:rPr>
          <w:rFonts w:ascii="Times New Roman" w:eastAsia="Times New Roman" w:hAnsi="Times New Roman" w:cs="Times New Roman"/>
          <w:sz w:val="24"/>
          <w:szCs w:val="24"/>
          <w:lang w:eastAsia="ru-RU"/>
        </w:rPr>
        <w:t>).</w:t>
      </w:r>
    </w:p>
    <w:p w:rsidR="007545F9" w:rsidRDefault="000E20D5">
      <w:pPr>
        <w:shd w:val="clear" w:color="auto" w:fill="FFFFFF" w:themeFill="background1"/>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Лица, поступающие на работу</w:t>
      </w:r>
      <w:r>
        <w:rPr>
          <w:rFonts w:ascii="Times New Roman" w:eastAsia="Times New Roman" w:hAnsi="Times New Roman" w:cs="Times New Roman"/>
          <w:sz w:val="24"/>
          <w:szCs w:val="24"/>
          <w:shd w:val="clear" w:color="auto" w:fill="FFFFFF"/>
          <w:lang w:eastAsia="ru-RU"/>
        </w:rPr>
        <w:t>,</w:t>
      </w:r>
      <w:r>
        <w:rPr>
          <w:rFonts w:ascii="Times New Roman" w:eastAsia="Times New Roman" w:hAnsi="Times New Roman" w:cs="Times New Roman"/>
          <w:sz w:val="24"/>
          <w:szCs w:val="24"/>
          <w:lang w:eastAsia="ru-RU"/>
        </w:rPr>
        <w:t xml:space="preserve"> проходят обязательный предварительный медицинский осмотр в порядке, предусмотренном действующим законодательством.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Pr>
          <w:rFonts w:ascii="Times New Roman" w:eastAsia="Times New Roman" w:hAnsi="Times New Roman" w:cs="Times New Roman"/>
          <w:iCs/>
          <w:sz w:val="24"/>
          <w:szCs w:val="24"/>
          <w:shd w:val="clear" w:color="auto" w:fill="FFFFFF"/>
          <w:lang w:eastAsia="ru-RU"/>
        </w:rPr>
        <w:t>Учреждении</w:t>
      </w:r>
      <w:r>
        <w:rPr>
          <w:rFonts w:ascii="Times New Roman" w:eastAsia="Times New Roman" w:hAnsi="Times New Roman" w:cs="Times New Roman"/>
          <w:sz w:val="24"/>
          <w:szCs w:val="24"/>
          <w:shd w:val="clear" w:color="auto" w:fill="FFFFFF"/>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Трудовой договор может заключаться: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на неопределенный срок;</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на определенный срок не более пяти лет (срочный трудовой договор).</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 При заключении трудового договора на срок от двух до шести месяцев испытание не может превышать двух недель.</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Испытание при приеме на работу не устанавливается для: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беременных женщин и женщин, имеющих детей в возрасте до полутора лет;</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лиц, не достигших возраста 18 лет;</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лиц, избранных на выборную должность на оплачиваемую работу;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лиц, приглашенных на работу в порядке перевода от другого работодателя по согласованию между работодателями;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 лиц, заключающих трудовой договор на срок до двух месяцев;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 иных лиц в случаях, предусмотренных Трудовым кодексом Российской Федерации, иными федеральными законами, коллективным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 При заключении трудового договора работник предъявляет:</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паспорт или иной документ, удостоверяющий личность;</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В случае отсутствия у лица, поступающего на работу, трудовой книжки в связи с ее утратой, повреждением или по иной причине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по письменному заявлению этого лица (с указанием причины отсутствия трудовой книжки) оформляет новую трудовую книжку;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справку о наличии (отсутствии) судимости или факта уголовного преследования либо о прекращении уголовного преследования по реабилитирующим основаниям.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заключении трудового договора впервые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 оформляет работнику трудовую книжку и представляет в территориальный орган ПФР сведения, необходимые для регистрации лица в системе индивидуального (персонифицированного) учета.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Прием на работу оформляется приказом, который объявляется работнику под подпись в трехдневный срок со дня фактического начала работы.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 При приеме сотрудника на работу или переводе его в установленном порядке на другую работу работодатель обязан под подпись:</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ознакомить работника с уставом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 и коллективным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 На каждого работника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ведется личное дело. Личное дело работника хранится у работодателя.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в личных делах располагаются в следующем порядке: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внутренняя опись документов;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лист с отметками об ознакомлении работника с личным делом;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лист с отметками о результатах ежегодной проверки состояния личного дела;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личный листок по учету кадров и дополнение к нему;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автобиография;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должностная инструкция;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характеристики и рекомендательные письма;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трудовой договор и дополнительные соглашения к нему;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договор о полной материальной ответственности (если работник – материально ответственное лицо);</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копии приказов по личному составу, которые касаются работника;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аттестационные листы;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отзывы должностных лиц о работнике;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лист-заверитель (составляют при сдаче личного дела в архив);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результаты предварительного и обязательных периодических медицинских осмотров;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согласие на обработку персональных данных.</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 xml:space="preserve">записью об увольнении 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w:t>
      </w:r>
      <w:r>
        <w:rPr>
          <w:rFonts w:ascii="Times New Roman" w:eastAsia="Times New Roman" w:hAnsi="Times New Roman" w:cs="Times New Roman"/>
          <w:sz w:val="24"/>
          <w:szCs w:val="24"/>
          <w:lang w:eastAsia="ru-RU"/>
        </w:rPr>
        <w:lastRenderedPageBreak/>
        <w:t>формулировками Трудового кодекса РФ или иного федерального закона со ссылкой на соответствующую статью и пункт.</w:t>
      </w:r>
    </w:p>
    <w:p w:rsidR="007545F9" w:rsidRDefault="007545F9">
      <w:pPr>
        <w:spacing w:after="0"/>
        <w:jc w:val="both"/>
        <w:rPr>
          <w:rFonts w:ascii="Times New Roman" w:eastAsia="Times New Roman" w:hAnsi="Times New Roman" w:cs="Times New Roman"/>
          <w:sz w:val="24"/>
          <w:szCs w:val="24"/>
          <w:lang w:eastAsia="ru-RU"/>
        </w:rPr>
      </w:pP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3. Порядок формирования и выдачи сведений о трудовой деятельности работников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С 1 января 2020 года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в электронном виде ведет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Заведующий назначает приказом работника Учреждения, который отвечает за ведение и предоставление в Пенсионный фонд России сведений о трудовой деятельности работников. Назначенный работник должен быть ознакомлен с приказом под подпись.</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Сведения о трудовой деятельности за отчетный месяц передаются в Пенсионный фонд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 обязано предоставить работнику сведения о трудовой деятельности за период работы в организации способом, указанном в заявлении работника:</w:t>
      </w:r>
    </w:p>
    <w:p w:rsidR="007545F9" w:rsidRDefault="000E20D5">
      <w:pPr>
        <w:numPr>
          <w:ilvl w:val="0"/>
          <w:numId w:val="1"/>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бумажном носителе, заверенные надлежащим способом;</w:t>
      </w:r>
    </w:p>
    <w:p w:rsidR="007545F9" w:rsidRDefault="000E20D5">
      <w:pPr>
        <w:numPr>
          <w:ilvl w:val="0"/>
          <w:numId w:val="1"/>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(в случае ее наличия у работодателя).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 о трудовой деятельности предоставляются:</w:t>
      </w:r>
    </w:p>
    <w:p w:rsidR="007545F9" w:rsidRDefault="000E20D5">
      <w:pPr>
        <w:numPr>
          <w:ilvl w:val="0"/>
          <w:numId w:val="2"/>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период работы не позднее трех рабочих дней со дня подачи этого заявления;</w:t>
      </w:r>
    </w:p>
    <w:p w:rsidR="007545F9" w:rsidRDefault="000E20D5">
      <w:pPr>
        <w:numPr>
          <w:ilvl w:val="0"/>
          <w:numId w:val="2"/>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увольнении — в день прекращения трудового договора.</w:t>
      </w:r>
    </w:p>
    <w:p w:rsidR="007545F9" w:rsidRDefault="000E20D5">
      <w:pPr>
        <w:spacing w:after="0"/>
        <w:jc w:val="both"/>
      </w:pPr>
      <w:r>
        <w:rPr>
          <w:rFonts w:ascii="Times New Roman" w:eastAsia="Times New Roman" w:hAnsi="Times New Roman" w:cs="Times New Roman"/>
          <w:sz w:val="24"/>
          <w:szCs w:val="24"/>
          <w:lang w:eastAsia="ru-RU"/>
        </w:rPr>
        <w:t xml:space="preserve">3.5.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w:t>
      </w:r>
      <w:hyperlink r:id="rId8" w:history="1">
        <w:r w:rsidR="00610744" w:rsidRPr="00762301">
          <w:rPr>
            <w:rStyle w:val="aa"/>
            <w:rFonts w:ascii="Times New Roman" w:eastAsia="Times New Roman" w:hAnsi="Times New Roman" w:cs="Times New Roman"/>
            <w:sz w:val="24"/>
            <w:szCs w:val="24"/>
            <w:lang w:val="en-US" w:eastAsia="ru-RU"/>
          </w:rPr>
          <w:t>oosh</w:t>
        </w:r>
        <w:r w:rsidR="00610744" w:rsidRPr="00762301">
          <w:rPr>
            <w:rStyle w:val="aa"/>
            <w:rFonts w:ascii="Times New Roman" w:eastAsia="Times New Roman" w:hAnsi="Times New Roman" w:cs="Times New Roman"/>
            <w:sz w:val="24"/>
            <w:szCs w:val="24"/>
            <w:lang w:eastAsia="ru-RU"/>
          </w:rPr>
          <w:t>/</w:t>
        </w:r>
        <w:r w:rsidR="00610744" w:rsidRPr="00762301">
          <w:rPr>
            <w:rStyle w:val="aa"/>
            <w:rFonts w:ascii="Times New Roman" w:eastAsia="Times New Roman" w:hAnsi="Times New Roman" w:cs="Times New Roman"/>
            <w:sz w:val="24"/>
            <w:szCs w:val="24"/>
            <w:lang w:val="en-US" w:eastAsia="ru-RU"/>
          </w:rPr>
          <w:t>verkhnebuzuluksaya</w:t>
        </w:r>
        <w:r w:rsidR="00610744" w:rsidRPr="00762301">
          <w:rPr>
            <w:rStyle w:val="aa"/>
            <w:rFonts w:ascii="Times New Roman" w:eastAsia="Times New Roman" w:hAnsi="Times New Roman" w:cs="Times New Roman"/>
            <w:sz w:val="24"/>
            <w:szCs w:val="24"/>
            <w:lang w:eastAsia="ru-RU"/>
          </w:rPr>
          <w:t>@</w:t>
        </w:r>
        <w:r w:rsidR="00610744" w:rsidRPr="00762301">
          <w:rPr>
            <w:rStyle w:val="aa"/>
            <w:rFonts w:ascii="Times New Roman" w:eastAsia="Times New Roman" w:hAnsi="Times New Roman" w:cs="Times New Roman"/>
            <w:sz w:val="24"/>
            <w:szCs w:val="24"/>
            <w:lang w:val="en-US" w:eastAsia="ru-RU"/>
          </w:rPr>
          <w:t>yandex</w:t>
        </w:r>
        <w:r w:rsidR="00610744" w:rsidRPr="00762301">
          <w:rPr>
            <w:rStyle w:val="aa"/>
            <w:rFonts w:ascii="Times New Roman" w:eastAsia="Times New Roman" w:hAnsi="Times New Roman" w:cs="Times New Roman"/>
            <w:sz w:val="24"/>
            <w:szCs w:val="24"/>
            <w:lang w:eastAsia="ru-RU"/>
          </w:rPr>
          <w:t>.</w:t>
        </w:r>
        <w:r w:rsidR="00610744" w:rsidRPr="00762301">
          <w:rPr>
            <w:rStyle w:val="aa"/>
            <w:rFonts w:ascii="Times New Roman" w:eastAsia="Times New Roman" w:hAnsi="Times New Roman" w:cs="Times New Roman"/>
            <w:sz w:val="24"/>
            <w:szCs w:val="24"/>
            <w:lang w:val="en-US" w:eastAsia="ru-RU"/>
          </w:rPr>
          <w:t>ru</w:t>
        </w:r>
      </w:hyperlink>
      <w:r>
        <w:rPr>
          <w:rFonts w:ascii="Times New Roman" w:eastAsia="Times New Roman" w:hAnsi="Times New Roman" w:cs="Times New Roman"/>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использовании электронной почты работодателя работник направляет отсканированное заявление, в котором содержится:</w:t>
      </w:r>
    </w:p>
    <w:p w:rsidR="007545F9" w:rsidRDefault="000E20D5">
      <w:pPr>
        <w:numPr>
          <w:ilvl w:val="0"/>
          <w:numId w:val="3"/>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работодателя;</w:t>
      </w:r>
    </w:p>
    <w:p w:rsidR="007545F9" w:rsidRDefault="000E20D5">
      <w:pPr>
        <w:numPr>
          <w:ilvl w:val="0"/>
          <w:numId w:val="3"/>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на имя которого направлено заявление (заведующий);</w:t>
      </w:r>
    </w:p>
    <w:p w:rsidR="007545F9" w:rsidRDefault="000E20D5">
      <w:pPr>
        <w:numPr>
          <w:ilvl w:val="0"/>
          <w:numId w:val="3"/>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просьба о направлении в форме электронного документа сведений о трудовой деятельности у работодателя;</w:t>
      </w:r>
    </w:p>
    <w:p w:rsidR="007545F9" w:rsidRDefault="000E20D5">
      <w:pPr>
        <w:numPr>
          <w:ilvl w:val="0"/>
          <w:numId w:val="3"/>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электронной почты работника;</w:t>
      </w:r>
    </w:p>
    <w:p w:rsidR="007545F9" w:rsidRDefault="000E20D5">
      <w:pPr>
        <w:numPr>
          <w:ilvl w:val="0"/>
          <w:numId w:val="3"/>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собственноручная подпись работника;</w:t>
      </w:r>
    </w:p>
    <w:p w:rsidR="007545F9" w:rsidRDefault="000E20D5">
      <w:pPr>
        <w:numPr>
          <w:ilvl w:val="0"/>
          <w:numId w:val="3"/>
        </w:numPr>
        <w:spacing w:after="0"/>
        <w:ind w:left="27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написания заявления.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3.7. Работодатель обязан уведомить каждого работника в письменной форме в срок до 31 октября 2020 года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сделать выбор между продолжением ведения работодателем трудовой книжки в соответствии со </w:t>
      </w:r>
      <w:r>
        <w:rPr>
          <w:rFonts w:ascii="Times New Roman" w:eastAsia="Times New Roman" w:hAnsi="Times New Roman" w:cs="Times New Roman"/>
          <w:sz w:val="24"/>
          <w:szCs w:val="24"/>
          <w:lang w:eastAsia="ru-RU"/>
        </w:rPr>
        <w:lastRenderedPageBreak/>
        <w:t>статьей 66 Трудового кодекса Российской Федерации или предоставлением ему работодателем сведений о трудовой деятельности в соответствии со статьей 66.1 Трудового кодекса Российской Федерации.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 Уведомление об изменениях в трудовом законодательстве, связанных с формированием сведений о трудовой деятельности в электронном виде, работодатель вправе составить в письменном виде и вручить лично работнику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 Если работник отсутствует на работе, то уведомление работодатель вправе отправить по почте заказным письмом с уведомлением о вручении, направить курьерской службой или отправить скан-копию уведомления по электронной почте работнику.</w:t>
      </w:r>
    </w:p>
    <w:p w:rsidR="007545F9" w:rsidRDefault="007545F9">
      <w:pPr>
        <w:spacing w:after="0"/>
        <w:jc w:val="both"/>
        <w:rPr>
          <w:rFonts w:ascii="Times New Roman" w:eastAsia="Times New Roman" w:hAnsi="Times New Roman" w:cs="Times New Roman"/>
          <w:sz w:val="24"/>
          <w:szCs w:val="24"/>
          <w:lang w:eastAsia="ru-RU"/>
        </w:rPr>
      </w:pP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Основные права и обязанности работников</w:t>
      </w:r>
    </w:p>
    <w:p w:rsidR="007545F9" w:rsidRDefault="000E20D5">
      <w:pPr>
        <w:spacing w:after="0"/>
        <w:jc w:val="both"/>
      </w:pPr>
      <w:r>
        <w:rPr>
          <w:rFonts w:ascii="Times New Roman" w:eastAsia="Times New Roman" w:hAnsi="Times New Roman" w:cs="Times New Roman"/>
          <w:sz w:val="24"/>
          <w:szCs w:val="24"/>
          <w:lang w:eastAsia="ru-RU"/>
        </w:rPr>
        <w:t>4.1. Работник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имеет права и обязанности, предусмотренные трудовым договором, а также все иные права и обязанности, предусмотренные </w:t>
      </w:r>
      <w:hyperlink r:id="rId9" w:anchor="/document/99/901807664/" w:history="1">
        <w:r>
          <w:rPr>
            <w:rStyle w:val="ListLabel29"/>
            <w:rFonts w:eastAsiaTheme="minorHAnsi"/>
          </w:rPr>
          <w:t>Трудовым кодексом РФ</w:t>
        </w:r>
      </w:hyperlink>
      <w:r>
        <w:rPr>
          <w:rFonts w:ascii="Times New Roman" w:eastAsia="Times New Roman" w:hAnsi="Times New Roman" w:cs="Times New Roman"/>
          <w:sz w:val="24"/>
          <w:szCs w:val="24"/>
          <w:lang w:eastAsia="ru-RU"/>
        </w:rPr>
        <w:t>, </w:t>
      </w:r>
      <w:hyperlink r:id="rId10" w:anchor="/document/99/902389617/" w:history="1">
        <w:r>
          <w:rPr>
            <w:rStyle w:val="ListLabel29"/>
            <w:rFonts w:eastAsiaTheme="minorHAnsi"/>
          </w:rPr>
          <w:t>Федеральным законом от 29.12.2012 № 273-ФЗ «Об образовании в Российской Федерации»</w:t>
        </w:r>
      </w:hyperlink>
      <w:r>
        <w:rPr>
          <w:rFonts w:ascii="Times New Roman" w:eastAsia="Times New Roman" w:hAnsi="Times New Roman" w:cs="Times New Roman"/>
          <w:sz w:val="24"/>
          <w:szCs w:val="24"/>
          <w:lang w:eastAsia="ru-RU"/>
        </w:rPr>
        <w:t>, иными федеральными законами и нормативными правовыми актами, которые предусмотрены для соответствующей категории работников.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 Работник имеет право на: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 предоставление ему работы, обусловленной трудовым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4.2.2. рабочее место, соответствующее государственным нормативным требованиям охраны труда и условиям, предусмотренным коллективным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4.2.3. своевременную и в полном размере выплату заработной платы в соответствии с трудовым договором и настоящими Правилами;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 полную и достоверную информацию об условиях труда и требованиях охраны труда на рабочем месте;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4.2.6. подготовку и дополнительное профессиональное образование в порядке, предусмотренном Трудовым кодексом РФ и иными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4.2.7. объединение, включая право на создание профсоюзов и участие в них;</w:t>
      </w:r>
    </w:p>
    <w:p w:rsidR="007545F9" w:rsidRDefault="000E20D5">
      <w:pPr>
        <w:spacing w:after="0"/>
        <w:jc w:val="both"/>
      </w:pPr>
      <w:r>
        <w:rPr>
          <w:rFonts w:ascii="Times New Roman" w:eastAsia="Times New Roman" w:hAnsi="Times New Roman" w:cs="Times New Roman"/>
          <w:sz w:val="24"/>
          <w:szCs w:val="24"/>
          <w:lang w:eastAsia="ru-RU"/>
        </w:rPr>
        <w:t>4.2.8. участие в управлении </w:t>
      </w:r>
      <w:r>
        <w:rPr>
          <w:rFonts w:ascii="Times New Roman" w:eastAsia="Times New Roman" w:hAnsi="Times New Roman" w:cs="Times New Roman"/>
          <w:iCs/>
          <w:sz w:val="24"/>
          <w:szCs w:val="24"/>
          <w:lang w:eastAsia="ru-RU"/>
        </w:rPr>
        <w:t xml:space="preserve">Учреждением </w:t>
      </w:r>
      <w:r>
        <w:rPr>
          <w:rFonts w:ascii="Times New Roman" w:eastAsia="Times New Roman" w:hAnsi="Times New Roman" w:cs="Times New Roman"/>
          <w:sz w:val="24"/>
          <w:szCs w:val="24"/>
          <w:lang w:eastAsia="ru-RU"/>
        </w:rPr>
        <w:t>в формах, предусмотренных </w:t>
      </w:r>
      <w:hyperlink r:id="rId11" w:anchor="/document/99/901807664/" w:history="1">
        <w:r>
          <w:rPr>
            <w:rStyle w:val="ListLabel29"/>
            <w:rFonts w:eastAsiaTheme="minorHAnsi"/>
          </w:rPr>
          <w:t>Трудовым кодексом РФ</w:t>
        </w:r>
      </w:hyperlink>
      <w:r>
        <w:rPr>
          <w:rFonts w:ascii="Times New Roman" w:eastAsia="Times New Roman" w:hAnsi="Times New Roman" w:cs="Times New Roman"/>
          <w:sz w:val="24"/>
          <w:szCs w:val="24"/>
          <w:lang w:eastAsia="ru-RU"/>
        </w:rPr>
        <w:t>, иными федеральными законами и коллективным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4.2.10. защиту своих трудовых прав, свобод и законных интересов всеми не запрещенными законом способами;</w:t>
      </w:r>
    </w:p>
    <w:p w:rsidR="007545F9" w:rsidRDefault="000E20D5">
      <w:pPr>
        <w:spacing w:after="0"/>
        <w:jc w:val="both"/>
      </w:pPr>
      <w:r>
        <w:rPr>
          <w:rFonts w:ascii="Times New Roman" w:eastAsia="Times New Roman" w:hAnsi="Times New Roman" w:cs="Times New Roman"/>
          <w:sz w:val="24"/>
          <w:szCs w:val="24"/>
          <w:lang w:eastAsia="ru-RU"/>
        </w:rPr>
        <w:t>4.2.11. разрешение индивидуальных и коллективных трудовых споров, включая право на забастовку, в порядке, установленном </w:t>
      </w:r>
      <w:hyperlink r:id="rId12" w:anchor="/document/99/901807664/" w:history="1">
        <w:r>
          <w:rPr>
            <w:rStyle w:val="ListLabel29"/>
            <w:rFonts w:eastAsiaTheme="minorHAnsi"/>
          </w:rPr>
          <w:t>Трудовым кодексом РФ</w:t>
        </w:r>
      </w:hyperlink>
      <w:r>
        <w:rPr>
          <w:rFonts w:ascii="Times New Roman" w:eastAsia="Times New Roman" w:hAnsi="Times New Roman" w:cs="Times New Roman"/>
          <w:sz w:val="24"/>
          <w:szCs w:val="24"/>
          <w:lang w:eastAsia="ru-RU"/>
        </w:rPr>
        <w:t> и иными федеральными законами;</w:t>
      </w:r>
    </w:p>
    <w:p w:rsidR="007545F9" w:rsidRDefault="000E20D5">
      <w:pPr>
        <w:spacing w:after="0"/>
        <w:jc w:val="both"/>
      </w:pPr>
      <w:r>
        <w:rPr>
          <w:rFonts w:ascii="Times New Roman" w:eastAsia="Times New Roman" w:hAnsi="Times New Roman" w:cs="Times New Roman"/>
          <w:sz w:val="24"/>
          <w:szCs w:val="24"/>
          <w:lang w:eastAsia="ru-RU"/>
        </w:rPr>
        <w:t>4.2.12. возмещение вреда, причиненного в связи с исполнением трудовых обязанностей, и компенсацию морального вреда в порядке, установленном </w:t>
      </w:r>
      <w:hyperlink r:id="rId13" w:anchor="/document/99/901807664/" w:history="1">
        <w:r>
          <w:rPr>
            <w:rStyle w:val="ListLabel29"/>
            <w:rFonts w:eastAsiaTheme="minorHAnsi"/>
          </w:rPr>
          <w:t>Трудовым кодексом РФ</w:t>
        </w:r>
      </w:hyperlink>
      <w:r>
        <w:rPr>
          <w:rFonts w:ascii="Times New Roman" w:eastAsia="Times New Roman" w:hAnsi="Times New Roman" w:cs="Times New Roman"/>
          <w:sz w:val="24"/>
          <w:szCs w:val="24"/>
          <w:lang w:eastAsia="ru-RU"/>
        </w:rPr>
        <w:t> и иными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4.2.13. обязательное социальное страхование в порядке и случаях, предусмотренных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Работник обязан:</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4.3.1. добросовестно исполнять свои трудовые обязанности, возложенные на него трудовым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4.3.2. соблюдать правила внутреннего трудового распорядка, трудовую дисциплину;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 выполнять установленные нормы труда;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 соблюдать требования по охране труда и обеспечению безопасности труда;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4.3.7. по направлению работодателя проходить периодические медицинские осмотры.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Педагогические работники Учреждения пользуются следующими академическими правами и свободами: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 свобода преподавания, свободное выражение своего мнения, свобода от вмешательства в профессиональную деятельность;</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 свобода выбора и использования педагогически обоснованных форм, средств, методов обучения и воспитания;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rFonts w:ascii="Times New Roman" w:eastAsia="Times New Roman" w:hAnsi="Times New Roman" w:cs="Times New Roman"/>
          <w:iCs/>
          <w:sz w:val="24"/>
          <w:szCs w:val="24"/>
          <w:lang w:eastAsia="ru-RU"/>
        </w:rPr>
        <w:t>Учреждении</w:t>
      </w:r>
      <w:r>
        <w:rPr>
          <w:rFonts w:ascii="Times New Roman" w:eastAsia="Times New Roman" w:hAnsi="Times New Roman" w:cs="Times New Roman"/>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4.4.8. право на бесплатное пользование образовательными, методическими и научными услугами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в порядке, установленном законодательством Российской Федерации или локальными нормативными актами;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4.4.9. право на участие в управлении </w:t>
      </w:r>
      <w:r>
        <w:rPr>
          <w:rFonts w:ascii="Times New Roman" w:eastAsia="Times New Roman" w:hAnsi="Times New Roman" w:cs="Times New Roman"/>
          <w:iCs/>
          <w:sz w:val="24"/>
          <w:szCs w:val="24"/>
          <w:lang w:eastAsia="ru-RU"/>
        </w:rPr>
        <w:t>Учреждением</w:t>
      </w:r>
      <w:r>
        <w:rPr>
          <w:rFonts w:ascii="Times New Roman" w:eastAsia="Times New Roman" w:hAnsi="Times New Roman" w:cs="Times New Roman"/>
          <w:sz w:val="24"/>
          <w:szCs w:val="24"/>
          <w:lang w:eastAsia="ru-RU"/>
        </w:rPr>
        <w:t>, в том числе в коллегиальных органах управления, в порядке, установленном уставом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4.4.10. право на участие в обсуждении вопросов, относящихся к деятельности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 в том числе через органы управления и общественные организации;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4.4.12. право на обращение в комиссию по урегулированию споров между участниками образовательных отношений;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 Педагогические работники Учреждения имеют следующие трудовые права и социальные гарантии: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 право на сокращенную продолжительность рабочего времени;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4.5.2. право на дополнительное профессиональное образование по профилю педагогической деятельности не реже чем один раз в три года;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4.5.3. право на ежегодный основной удлиненный оплачиваемый отпуск, продолжительность которого определяется Правительством Российской Федерации;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 право на досрочное назначение страховой пенсии по старости в порядке, установленном законодательством Российской Федерации;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4.5.7. иные трудовые права, меры социальной поддержки, установленные федеральными законами и иными нормативными правовыми актами.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 Педагогические работники Учреждения обязаны: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4.6.2. соблюдать правовые, нравственные и этические нормы, следовать требованиям  профессиональной этики;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 уважать честь и достоинство обучающихся и других участников образовательных отношений;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4.6.5. применять педагогически обоснованные и обеспечивающие высокое качество образования формы, методы обучения и воспитания;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4.6.7. систематически повышать свой профессиональный уровень, по направлению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получать дополнительное профессиональное образование;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4.6.8. проходить аттестацию на соответствие занимаемой должности в порядке, установленном законодательством об образовании;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4.6.10. проходить в установленном законодательством Российской Федерации порядке обучение и проверку знаний и навыков в области охраны труда;</w:t>
      </w:r>
    </w:p>
    <w:p w:rsidR="007545F9" w:rsidRDefault="000E20D5">
      <w:pPr>
        <w:spacing w:after="0"/>
        <w:jc w:val="both"/>
        <w:rPr>
          <w:rFonts w:ascii="Times New Roman" w:eastAsia="Times New Roman" w:hAnsi="Times New Roman" w:cs="Times New Roman"/>
          <w:i/>
          <w:iCs/>
          <w:sz w:val="24"/>
          <w:szCs w:val="24"/>
          <w:highlight w:val="yellow"/>
          <w:lang w:eastAsia="ru-RU"/>
        </w:rPr>
      </w:pPr>
      <w:r>
        <w:rPr>
          <w:rFonts w:ascii="Times New Roman" w:eastAsia="Times New Roman" w:hAnsi="Times New Roman" w:cs="Times New Roman"/>
          <w:color w:val="222222"/>
          <w:sz w:val="24"/>
          <w:szCs w:val="24"/>
          <w:lang w:eastAsia="ru-RU"/>
        </w:rPr>
        <w:t>4.6.11. соблюдать устав </w:t>
      </w:r>
      <w:r>
        <w:rPr>
          <w:rFonts w:ascii="Times New Roman" w:eastAsia="Times New Roman" w:hAnsi="Times New Roman" w:cs="Times New Roman"/>
          <w:iCs/>
          <w:color w:val="222222"/>
          <w:sz w:val="24"/>
          <w:szCs w:val="24"/>
          <w:lang w:eastAsia="ru-RU"/>
        </w:rPr>
        <w:t>Учреждения</w:t>
      </w:r>
      <w:r>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sz w:val="24"/>
          <w:szCs w:val="24"/>
          <w:lang w:eastAsia="ru-RU"/>
        </w:rPr>
        <w:t>настоящие Правила;</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4.6.12. при осуществлении академических прав и свобод соблюдать права и свободы других </w:t>
      </w:r>
      <w:r>
        <w:rPr>
          <w:rFonts w:ascii="Times New Roman" w:eastAsia="Times New Roman" w:hAnsi="Times New Roman" w:cs="Times New Roman"/>
          <w:sz w:val="24"/>
          <w:szCs w:val="24"/>
          <w:lang w:eastAsia="ru-RU"/>
        </w:rPr>
        <w:t>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4.6.13. использовать личные мобильные устройства на территории образовательной организации только в беззвучном режиме с отключенной вибрацией.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 Конкретные трудовые обязанности работников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7545F9" w:rsidRDefault="007545F9">
      <w:pPr>
        <w:spacing w:after="0"/>
        <w:jc w:val="both"/>
        <w:rPr>
          <w:rFonts w:ascii="Times New Roman" w:eastAsia="Times New Roman" w:hAnsi="Times New Roman" w:cs="Times New Roman"/>
          <w:sz w:val="24"/>
          <w:szCs w:val="24"/>
          <w:lang w:eastAsia="ru-RU"/>
        </w:rPr>
      </w:pP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 Основные права и обязанности работодателя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 Работодатель имеет право:</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5.1.2. вести коллективные переговоры и заключать коллективные договоры;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5.1.3. поощрять работников за добросовестный эффективный труд;</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5.1.4. требовать от работников исполнения ими трудовых обязанностей и бережного отношения к имуществу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и других работников, соблюдения настоящих Правил, иных локальных нормативных актов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5.1.6. реализовывать права, предоставленные ему законодательством о специальной оценке условий труда;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5.1.7. разрабатывать и принимать локальные нормативные акты;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5.1.8. устанавливать штатное расписание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5.1.9. распределять должностные обязанности между работниками </w:t>
      </w:r>
      <w:r>
        <w:rPr>
          <w:rFonts w:ascii="Times New Roman" w:eastAsia="Times New Roman" w:hAnsi="Times New Roman" w:cs="Times New Roman"/>
          <w:iCs/>
          <w:sz w:val="24"/>
          <w:szCs w:val="24"/>
          <w:lang w:eastAsia="ru-RU"/>
        </w:rPr>
        <w:t xml:space="preserve"> Учреждения</w:t>
      </w:r>
      <w:r>
        <w:rPr>
          <w:rFonts w:ascii="Times New Roman" w:eastAsia="Times New Roman" w:hAnsi="Times New Roman" w:cs="Times New Roman"/>
          <w:b/>
          <w:bCs/>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 Работодатель обязан:</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5.2.2. предоставлять работникам работу, обусловленную трудовым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5.2.3. обеспечивать безопасность и условия труда, соответствующие государственным нормативным требованиям охраны труда;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5.2.5. обеспечивать работникам равную оплату труда за труд равной ценности;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5.2.6. своевременно и в полном размере выплачивать причитающуюся работникам заработную плату дважды в месяц – </w:t>
      </w:r>
      <w:r>
        <w:rPr>
          <w:rFonts w:ascii="Times New Roman" w:eastAsia="Times New Roman" w:hAnsi="Times New Roman" w:cs="Times New Roman"/>
          <w:iCs/>
          <w:sz w:val="24"/>
          <w:szCs w:val="24"/>
          <w:lang w:eastAsia="ru-RU"/>
        </w:rPr>
        <w:t xml:space="preserve">15 и 30 </w:t>
      </w:r>
      <w:r>
        <w:rPr>
          <w:rFonts w:ascii="Times New Roman" w:eastAsia="Times New Roman" w:hAnsi="Times New Roman" w:cs="Times New Roman"/>
          <w:sz w:val="24"/>
          <w:szCs w:val="24"/>
          <w:lang w:eastAsia="ru-RU"/>
        </w:rPr>
        <w:t>числа каждого месяца, в феврале – 15 и 28 числа  в соответствии с Трудовым кодексом РФ, трудовыми договорами и настоящими Правилами;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5.2.7. вести коллективные переговоры, а также заключать коллективный договор в порядке, установленном Трудовым кодексом РФ;</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 предоставлять представителям работников полную и достоверную информацию, необходимую для заключения коллективного договора, соглашения и контроль за их выполнением;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5.2.9. знакомить работников под подпись с принимаемыми локальными нормативными актами, непосредственно связанными с их трудовой деятельностью;</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5.2.13. обеспечивать бытовые нужды работников, связанные с исполнением ими трудовых обязанностей;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5.2.14. осуществлять обязательное социальное страхование работников в порядке, установленном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5.2.17. создавать условия и организовывать дополнительное профессиональное образование работников;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5.2.18. создавать необходимые условия для охраны и укрепления здоровья, организации питания работников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w:t>
      </w:r>
    </w:p>
    <w:p w:rsidR="007545F9" w:rsidRDefault="007545F9">
      <w:pPr>
        <w:spacing w:after="0"/>
        <w:jc w:val="both"/>
        <w:rPr>
          <w:rFonts w:ascii="Times New Roman" w:eastAsia="Times New Roman" w:hAnsi="Times New Roman" w:cs="Times New Roman"/>
          <w:sz w:val="24"/>
          <w:szCs w:val="24"/>
          <w:lang w:eastAsia="ru-RU"/>
        </w:rPr>
      </w:pP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6. Материальная ответственность работодателя перед работником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 Материальная ответственность </w:t>
      </w:r>
      <w:r>
        <w:rPr>
          <w:rFonts w:ascii="Times New Roman" w:eastAsia="Times New Roman" w:hAnsi="Times New Roman" w:cs="Times New Roman"/>
          <w:iCs/>
          <w:color w:val="222222"/>
          <w:sz w:val="24"/>
          <w:szCs w:val="24"/>
          <w:lang w:eastAsia="ru-RU"/>
        </w:rPr>
        <w:t>Учреждения</w:t>
      </w:r>
      <w:r>
        <w:rPr>
          <w:rFonts w:ascii="Times New Roman" w:eastAsia="Times New Roman" w:hAnsi="Times New Roman" w:cs="Times New Roman"/>
          <w:sz w:val="24"/>
          <w:szCs w:val="24"/>
          <w:lang w:eastAsia="ru-RU"/>
        </w:rPr>
        <w:t xml:space="preserve"> наступает в случае причинения ущерба работнику в результате виновного противоправного поведения (действий или </w:t>
      </w:r>
      <w:r>
        <w:rPr>
          <w:rFonts w:ascii="Times New Roman" w:eastAsia="Times New Roman" w:hAnsi="Times New Roman" w:cs="Times New Roman"/>
          <w:sz w:val="24"/>
          <w:szCs w:val="24"/>
          <w:lang w:eastAsia="ru-RU"/>
        </w:rPr>
        <w:lastRenderedPageBreak/>
        <w:t>бездействия), если иное не предусмотрено Трудовым кодексом или иными федеральными законами.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 Работодатель обязан возместить работнику не полученный им заработок во всех случаях незаконного лишения работника возможности трудиться.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 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7545F9" w:rsidRDefault="007545F9">
      <w:pPr>
        <w:spacing w:after="0"/>
        <w:jc w:val="both"/>
        <w:rPr>
          <w:rFonts w:ascii="Times New Roman" w:eastAsia="Times New Roman" w:hAnsi="Times New Roman" w:cs="Times New Roman"/>
          <w:sz w:val="24"/>
          <w:szCs w:val="24"/>
          <w:lang w:eastAsia="ru-RU"/>
        </w:rPr>
      </w:pP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 Рабочее время и его использование</w:t>
      </w:r>
    </w:p>
    <w:p w:rsidR="007545F9" w:rsidRDefault="000E20D5">
      <w:pPr>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7.1. Режим работы </w:t>
      </w:r>
      <w:r>
        <w:rPr>
          <w:rFonts w:ascii="Times New Roman" w:eastAsia="Times New Roman" w:hAnsi="Times New Roman" w:cs="Times New Roman"/>
          <w:iCs/>
          <w:color w:val="222222"/>
          <w:sz w:val="24"/>
          <w:szCs w:val="24"/>
          <w:lang w:eastAsia="ru-RU"/>
        </w:rPr>
        <w:t>Учреждения</w:t>
      </w:r>
      <w:r>
        <w:rPr>
          <w:rFonts w:ascii="Times New Roman" w:eastAsia="Times New Roman" w:hAnsi="Times New Roman" w:cs="Times New Roman"/>
          <w:sz w:val="24"/>
          <w:szCs w:val="24"/>
          <w:lang w:eastAsia="ru-RU"/>
        </w:rPr>
        <w:t> определяется Уставом и обеспечивается соответствующими приказами заведующего Учреждения. В </w:t>
      </w:r>
      <w:r>
        <w:rPr>
          <w:rFonts w:ascii="Times New Roman" w:eastAsia="Times New Roman" w:hAnsi="Times New Roman" w:cs="Times New Roman"/>
          <w:iCs/>
          <w:color w:val="222222"/>
          <w:sz w:val="24"/>
          <w:szCs w:val="24"/>
          <w:lang w:eastAsia="ru-RU"/>
        </w:rPr>
        <w:t>Учреждении</w:t>
      </w:r>
      <w:r>
        <w:rPr>
          <w:rFonts w:ascii="Times New Roman" w:eastAsia="Times New Roman" w:hAnsi="Times New Roman" w:cs="Times New Roman"/>
          <w:sz w:val="24"/>
          <w:szCs w:val="24"/>
          <w:lang w:eastAsia="ru-RU"/>
        </w:rPr>
        <w:t> устанавливается </w:t>
      </w:r>
      <w:r w:rsidR="00610744" w:rsidRPr="00610744">
        <w:rPr>
          <w:rFonts w:ascii="Times New Roman" w:eastAsia="Times New Roman" w:hAnsi="Times New Roman" w:cs="Times New Roman"/>
          <w:iCs/>
          <w:sz w:val="24"/>
          <w:szCs w:val="24"/>
          <w:lang w:eastAsia="ru-RU"/>
        </w:rPr>
        <w:t>шес</w:t>
      </w:r>
      <w:r>
        <w:rPr>
          <w:rFonts w:ascii="Times New Roman" w:eastAsia="Times New Roman" w:hAnsi="Times New Roman" w:cs="Times New Roman"/>
          <w:iCs/>
          <w:sz w:val="24"/>
          <w:szCs w:val="24"/>
          <w:lang w:eastAsia="ru-RU"/>
        </w:rPr>
        <w:t xml:space="preserve">тидневная рабочая неделя. </w:t>
      </w:r>
      <w:r w:rsidR="00B570C2">
        <w:rPr>
          <w:rFonts w:ascii="Times New Roman" w:eastAsia="Times New Roman" w:hAnsi="Times New Roman" w:cs="Times New Roman"/>
          <w:iCs/>
          <w:sz w:val="24"/>
          <w:szCs w:val="24"/>
          <w:lang w:eastAsia="ru-RU"/>
        </w:rPr>
        <w:t>Учреждение работает с 08.0</w:t>
      </w:r>
      <w:r w:rsidR="00610744">
        <w:rPr>
          <w:rFonts w:ascii="Times New Roman" w:eastAsia="Times New Roman" w:hAnsi="Times New Roman" w:cs="Times New Roman"/>
          <w:iCs/>
          <w:sz w:val="24"/>
          <w:szCs w:val="24"/>
          <w:lang w:eastAsia="ru-RU"/>
        </w:rPr>
        <w:t>0 до 17.00 (10</w:t>
      </w:r>
      <w:r>
        <w:rPr>
          <w:rFonts w:ascii="Times New Roman" w:eastAsia="Times New Roman" w:hAnsi="Times New Roman" w:cs="Times New Roman"/>
          <w:iCs/>
          <w:sz w:val="24"/>
          <w:szCs w:val="24"/>
          <w:lang w:eastAsia="ru-RU"/>
        </w:rPr>
        <w:t xml:space="preserve">- часовое пребывание). </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Рабочее время педагогических работников </w:t>
      </w:r>
      <w:r>
        <w:rPr>
          <w:rFonts w:ascii="Times New Roman" w:eastAsia="Times New Roman" w:hAnsi="Times New Roman" w:cs="Times New Roman"/>
          <w:iCs/>
          <w:color w:val="222222"/>
          <w:sz w:val="24"/>
          <w:szCs w:val="24"/>
          <w:lang w:eastAsia="ru-RU"/>
        </w:rPr>
        <w:t>Учреждения</w:t>
      </w:r>
      <w:r>
        <w:rPr>
          <w:rFonts w:ascii="Times New Roman" w:eastAsia="Times New Roman" w:hAnsi="Times New Roman" w:cs="Times New Roman"/>
          <w:sz w:val="24"/>
          <w:szCs w:val="24"/>
          <w:lang w:eastAsia="ru-RU"/>
        </w:rPr>
        <w:t> определяется графиками работы  и обязанностями, предусмотренными их трудовыми договорами и дополнительными соглашениями к ним.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руководящего, административно-хозяйственного, обслуживающего и учебно-вспомогательного персонала устанавливается </w:t>
      </w:r>
      <w:r w:rsidR="00610744">
        <w:rPr>
          <w:rFonts w:ascii="Times New Roman" w:eastAsia="Times New Roman" w:hAnsi="Times New Roman" w:cs="Times New Roman"/>
          <w:iCs/>
          <w:sz w:val="24"/>
          <w:szCs w:val="24"/>
          <w:lang w:eastAsia="ru-RU"/>
        </w:rPr>
        <w:t>шес</w:t>
      </w:r>
      <w:r>
        <w:rPr>
          <w:rFonts w:ascii="Times New Roman" w:eastAsia="Times New Roman" w:hAnsi="Times New Roman" w:cs="Times New Roman"/>
          <w:iCs/>
          <w:sz w:val="24"/>
          <w:szCs w:val="24"/>
          <w:lang w:eastAsia="ru-RU"/>
        </w:rPr>
        <w:t>тидневная рабочая неделя</w:t>
      </w:r>
      <w:r>
        <w:rPr>
          <w:rFonts w:ascii="Times New Roman" w:eastAsia="Times New Roman" w:hAnsi="Times New Roman" w:cs="Times New Roman"/>
          <w:sz w:val="24"/>
          <w:szCs w:val="24"/>
          <w:lang w:eastAsia="ru-RU"/>
        </w:rPr>
        <w:t> в соответствии с графиками работы. Графики</w:t>
      </w:r>
      <w:r w:rsidR="00610744">
        <w:rPr>
          <w:rFonts w:ascii="Times New Roman" w:eastAsia="Times New Roman" w:hAnsi="Times New Roman" w:cs="Times New Roman"/>
          <w:sz w:val="24"/>
          <w:szCs w:val="24"/>
          <w:lang w:eastAsia="ru-RU"/>
        </w:rPr>
        <w:t xml:space="preserve"> работы утверждаются директором </w:t>
      </w:r>
      <w:r>
        <w:rPr>
          <w:rFonts w:ascii="Times New Roman" w:eastAsia="Times New Roman" w:hAnsi="Times New Roman" w:cs="Times New Roman"/>
          <w:sz w:val="24"/>
          <w:szCs w:val="24"/>
          <w:lang w:eastAsia="ru-RU"/>
        </w:rPr>
        <w:t>Учреждения</w:t>
      </w:r>
      <w:r>
        <w:rPr>
          <w:rFonts w:ascii="Times New Roman" w:eastAsia="Times New Roman" w:hAnsi="Times New Roman" w:cs="Times New Roman"/>
          <w:iCs/>
          <w:sz w:val="24"/>
          <w:szCs w:val="24"/>
          <w:lang w:eastAsia="ru-RU"/>
        </w:rPr>
        <w:t xml:space="preserve"> с учетом мнения профсоюзного органа</w:t>
      </w:r>
      <w:r>
        <w:rPr>
          <w:rFonts w:ascii="Times New Roman" w:eastAsia="Times New Roman" w:hAnsi="Times New Roman" w:cs="Times New Roman"/>
          <w:sz w:val="24"/>
          <w:szCs w:val="24"/>
          <w:lang w:eastAsia="ru-RU"/>
        </w:rPr>
        <w:t> и предусматривают время начала и окончания работы, перерыва для отдыха и питания. Графики объявляются работникам под подпись и вывешиваются на информационном стенде.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 Режим рабочего времени и времени отдыха педагогических работников и иных работников </w:t>
      </w:r>
      <w:r>
        <w:rPr>
          <w:rFonts w:ascii="Times New Roman" w:eastAsia="Times New Roman" w:hAnsi="Times New Roman" w:cs="Times New Roman"/>
          <w:i/>
          <w:iCs/>
          <w:sz w:val="24"/>
          <w:szCs w:val="24"/>
          <w:lang w:eastAsia="ru-RU"/>
        </w:rPr>
        <w:t> </w:t>
      </w:r>
      <w:r>
        <w:rPr>
          <w:rFonts w:ascii="Times New Roman" w:eastAsia="Times New Roman" w:hAnsi="Times New Roman" w:cs="Times New Roman"/>
          <w:sz w:val="24"/>
          <w:szCs w:val="24"/>
          <w:lang w:eastAsia="ru-RU"/>
        </w:rPr>
        <w:t>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режима деятельности </w:t>
      </w:r>
      <w:r>
        <w:rPr>
          <w:rFonts w:ascii="Times New Roman" w:eastAsia="Times New Roman" w:hAnsi="Times New Roman" w:cs="Times New Roman"/>
          <w:iCs/>
          <w:color w:val="222222"/>
          <w:sz w:val="24"/>
          <w:szCs w:val="24"/>
          <w:lang w:eastAsia="ru-RU"/>
        </w:rPr>
        <w:t>Учреждения</w:t>
      </w:r>
      <w:r>
        <w:rPr>
          <w:rFonts w:ascii="Times New Roman" w:eastAsia="Times New Roman" w:hAnsi="Times New Roman" w:cs="Times New Roman"/>
          <w:sz w:val="24"/>
          <w:szCs w:val="24"/>
          <w:lang w:eastAsia="ru-RU"/>
        </w:rPr>
        <w:t>, связанного с пребыванием обучающихся в течение определенного времени;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положений федеральных нормативных правовых актов;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объема фактической  педагогической работы педагогических работников;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времени, необходимого для выполнения педагогическими работниками должностных обязанностей;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д) времени, необходимого для выполнения педагогическими работниками и иными работниками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дополнительной работы за дополнительную оплату по соглашению сторон трудового договора.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 Режим работы </w:t>
      </w:r>
      <w:r w:rsidR="00610744">
        <w:rPr>
          <w:rFonts w:ascii="Times New Roman" w:eastAsia="Times New Roman" w:hAnsi="Times New Roman" w:cs="Times New Roman"/>
          <w:iCs/>
          <w:sz w:val="24"/>
          <w:szCs w:val="24"/>
          <w:lang w:eastAsia="ru-RU"/>
        </w:rPr>
        <w:t xml:space="preserve"> директора</w:t>
      </w:r>
      <w:r>
        <w:rPr>
          <w:rFonts w:ascii="Times New Roman" w:eastAsia="Times New Roman" w:hAnsi="Times New Roman" w:cs="Times New Roman"/>
          <w:iCs/>
          <w:sz w:val="24"/>
          <w:szCs w:val="24"/>
          <w:lang w:eastAsia="ru-RU"/>
        </w:rPr>
        <w:t xml:space="preserve"> Учреждения </w:t>
      </w:r>
      <w:r>
        <w:rPr>
          <w:rFonts w:ascii="Times New Roman" w:eastAsia="Times New Roman" w:hAnsi="Times New Roman" w:cs="Times New Roman"/>
          <w:sz w:val="24"/>
          <w:szCs w:val="24"/>
          <w:lang w:eastAsia="ru-RU"/>
        </w:rPr>
        <w:t>определяется графиком работы с учетом необходимости обеспечения руководящих функций.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7.4.Инженерно-техническим, административно-хозяйственным, производственным, учебно-вспомогательным и иным (непедагогическим) работникам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w:t>
      </w:r>
      <w:r>
        <w:rPr>
          <w:rFonts w:ascii="Times New Roman" w:eastAsia="Times New Roman" w:hAnsi="Times New Roman" w:cs="Times New Roman"/>
          <w:iCs/>
          <w:sz w:val="24"/>
          <w:szCs w:val="24"/>
          <w:lang w:eastAsia="ru-RU"/>
        </w:rPr>
        <w:t>заведующим Учреждения.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7.6.Педагогическим работникам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устанавливается сокращенная продолжительность рабочего времени – не более 36 часов в неделю.</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 Продолжительность рабочего времени (норма часов педагогической работы за ставку заработной платы) педагогического работника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7545F9" w:rsidRDefault="000E20D5">
      <w:pPr>
        <w:spacing w:after="0"/>
        <w:jc w:val="both"/>
        <w:rPr>
          <w:rFonts w:ascii="Times New Roman" w:eastAsia="Times New Roman" w:hAnsi="Times New Roman" w:cs="Times New Roman"/>
          <w:iCs/>
          <w:sz w:val="24"/>
          <w:szCs w:val="24"/>
          <w:highlight w:val="yellow"/>
          <w:lang w:eastAsia="ru-RU"/>
        </w:rPr>
      </w:pPr>
      <w:r>
        <w:rPr>
          <w:rFonts w:ascii="Times New Roman" w:eastAsia="Times New Roman" w:hAnsi="Times New Roman" w:cs="Times New Roman"/>
          <w:sz w:val="24"/>
          <w:szCs w:val="24"/>
          <w:lang w:eastAsia="ru-RU"/>
        </w:rPr>
        <w:t>7.9. Вход в</w:t>
      </w:r>
      <w:r w:rsidR="008A1ADE">
        <w:rPr>
          <w:rFonts w:ascii="Times New Roman" w:eastAsia="Times New Roman" w:hAnsi="Times New Roman" w:cs="Times New Roman"/>
          <w:sz w:val="24"/>
          <w:szCs w:val="24"/>
          <w:lang w:eastAsia="ru-RU"/>
        </w:rPr>
        <w:t xml:space="preserve"> класс и</w:t>
      </w:r>
      <w:r>
        <w:rPr>
          <w:rFonts w:ascii="Times New Roman" w:eastAsia="Times New Roman" w:hAnsi="Times New Roman" w:cs="Times New Roman"/>
          <w:sz w:val="24"/>
          <w:szCs w:val="24"/>
          <w:lang w:eastAsia="ru-RU"/>
        </w:rPr>
        <w:t xml:space="preserve"> группу после начала  занятия разрешается только </w:t>
      </w:r>
      <w:r w:rsidR="008A1ADE">
        <w:rPr>
          <w:rFonts w:ascii="Times New Roman" w:eastAsia="Times New Roman" w:hAnsi="Times New Roman" w:cs="Times New Roman"/>
          <w:iCs/>
          <w:sz w:val="24"/>
          <w:szCs w:val="24"/>
          <w:lang w:eastAsia="ru-RU"/>
        </w:rPr>
        <w:t xml:space="preserve"> директору </w:t>
      </w:r>
      <w:r>
        <w:rPr>
          <w:rFonts w:ascii="Times New Roman" w:eastAsia="Times New Roman" w:hAnsi="Times New Roman" w:cs="Times New Roman"/>
          <w:iCs/>
          <w:sz w:val="24"/>
          <w:szCs w:val="24"/>
          <w:lang w:eastAsia="ru-RU"/>
        </w:rPr>
        <w:t>Учреждения и его заместителю  в целях контроля</w:t>
      </w:r>
      <w:r>
        <w:rPr>
          <w:rFonts w:ascii="Times New Roman" w:eastAsia="Times New Roman" w:hAnsi="Times New Roman" w:cs="Times New Roman"/>
          <w:sz w:val="24"/>
          <w:szCs w:val="24"/>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7.10. Периоды отмены (приостановки) занятий (деятельности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по реализации образовательной программы, присмотру и уходу за детьми) для обучающихся в отдельных группах либо в целом по </w:t>
      </w:r>
      <w:r>
        <w:rPr>
          <w:rFonts w:ascii="Times New Roman" w:eastAsia="Times New Roman" w:hAnsi="Times New Roman" w:cs="Times New Roman"/>
          <w:iCs/>
          <w:sz w:val="24"/>
          <w:szCs w:val="24"/>
          <w:lang w:eastAsia="ru-RU"/>
        </w:rPr>
        <w:t xml:space="preserve">Учреждению </w:t>
      </w:r>
      <w:r>
        <w:rPr>
          <w:rFonts w:ascii="Times New Roman" w:eastAsia="Times New Roman" w:hAnsi="Times New Roman" w:cs="Times New Roman"/>
          <w:sz w:val="24"/>
          <w:szCs w:val="24"/>
          <w:lang w:eastAsia="ru-RU"/>
        </w:rPr>
        <w:t>по санитарно-эпидемиологическим, климатическим и другим основаниям являются рабочим временем педагогических работников и иных работников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и регулируются в порядке, который установлен для каникулярного времени.</w:t>
      </w:r>
    </w:p>
    <w:p w:rsidR="007545F9" w:rsidRDefault="007545F9">
      <w:pPr>
        <w:spacing w:after="0"/>
        <w:jc w:val="both"/>
        <w:rPr>
          <w:rFonts w:ascii="Times New Roman" w:eastAsia="Times New Roman" w:hAnsi="Times New Roman" w:cs="Times New Roman"/>
          <w:sz w:val="24"/>
          <w:szCs w:val="24"/>
          <w:lang w:eastAsia="ru-RU"/>
        </w:rPr>
      </w:pP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8. Время отдыха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Работникам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устанавливаются следующие виды времени отдыха: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перерывы в течение рабочего дня (смены);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ежедневный (междусменный) отдых;</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выходные дни (еженедельный непрерывный отдых);</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нерабочие праздничные дни;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отпуска.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8.2. Работникам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устанавливается перерыв для отдыха и питания продолжительностью </w:t>
      </w:r>
      <w:r>
        <w:rPr>
          <w:rFonts w:ascii="Times New Roman" w:eastAsia="Times New Roman" w:hAnsi="Times New Roman" w:cs="Times New Roman"/>
          <w:iCs/>
          <w:sz w:val="24"/>
          <w:szCs w:val="24"/>
          <w:lang w:eastAsia="ru-RU"/>
        </w:rPr>
        <w:t>1 час</w:t>
      </w:r>
      <w:r>
        <w:rPr>
          <w:rFonts w:ascii="Times New Roman" w:eastAsia="Times New Roman" w:hAnsi="Times New Roman" w:cs="Times New Roman"/>
          <w:sz w:val="24"/>
          <w:szCs w:val="24"/>
          <w:lang w:eastAsia="ru-RU"/>
        </w:rPr>
        <w:t>. Иная продолжительность может быть установлена по соглашению сторон трудового договора и закреплена в трудовом договоре.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8.2.1. Перерыв для отдыха и питания в рабочее время работников не включается.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8.2.2. Перерыв для отдыха и питания не устанавливается работникам, продолжительность ежедневной работы которых не превышает 4 часа в день.</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Работникам предоставляются выходные дни (еженедельный непрерывный отдых).</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8.3.1. Продолжительность еженедельного непрерывного отдыха не может быть менее 42 часов.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8.3.2. При пятидневной рабочей неделе работникам предоставляются два выходных дня в неделю.</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8.3.3. Для работников с иным режимом работы порядок предоставления времени отдыха определяется локальным нормативным актом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 или трудовым договором.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Накануне нерабочих праздничных </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дней продолжительность рабочего дня сокращается на</w:t>
      </w:r>
      <w:r w:rsidR="008A1AD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 час.</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Нерабочими праздничными днями в Российской Федерации являются: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 2, 3, 4, 5, 6 и 8 января – новогодние каникулы;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 января – Рождество Христово;</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23 февраля – День защитника Отечества;</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8 марта – Международный женский день;</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1 мая – Праздник Весны и Труда;</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9 мая – День Победы;</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12 июня – День России;</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4 ноября – День народного единства.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22222"/>
          <w:sz w:val="24"/>
          <w:szCs w:val="24"/>
          <w:lang w:eastAsia="ru-RU"/>
        </w:rPr>
        <w:t>Работа в выходные и нерабочие праздничные дни запрещается, за исключением случаев</w:t>
      </w:r>
      <w:r>
        <w:rPr>
          <w:rFonts w:ascii="Times New Roman" w:eastAsia="Times New Roman" w:hAnsi="Times New Roman" w:cs="Times New Roman"/>
          <w:sz w:val="24"/>
          <w:szCs w:val="24"/>
          <w:lang w:eastAsia="ru-RU"/>
        </w:rPr>
        <w:t>, предусмотренных Трудовым кодексом РФ.</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Работникам предоставляются ежегодные отпуска с сохранением места работы (должности) и среднего заработка.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8.6.1. Работникам предоставляется ежегодный основной оплачиваемый отпуск продолжительностью 28 календарных дней.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8.6.3. Порядок и условия предоставления ежегодного основного удлиненного оплачиваемого отпуска устанавливает Правительство.</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8.6.4. Ежегодный основной удлиненный оплачиваемый отпуск может предоставляться иным(непедагогическим) работникам в случаях и порядке, который предусмотрен нормативным правовым актом Правительства.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w:t>
      </w:r>
      <w:r>
        <w:rPr>
          <w:rFonts w:ascii="Times New Roman" w:eastAsia="Times New Roman" w:hAnsi="Times New Roman" w:cs="Times New Roman"/>
          <w:sz w:val="24"/>
          <w:szCs w:val="24"/>
          <w:lang w:eastAsia="ru-RU"/>
        </w:rPr>
        <w:lastRenderedPageBreak/>
        <w:t>днем, а также в других случаях, предусмотренных Трудовым кодексом РФ, предоставляются ежегодные дополнительные оплачиваемые отпуска.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 Минимальная продолжительность ежегодного дополнительного оплачиваемого отпуска указанным работникам составляет 7 календарных дней.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8.7.2. Работникам с ненормированным рабочим днем предоставляется ежегодный дополнительный оплачиваемый отпуск.</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 отпуска работников с ненормированным рабочим днем составляет три календарных дня.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 Стаж работы для предоставления ежегодных оплачиваемых отпусков определяется в порядке, предусмотренном Трудовым кодексом РФ.</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8.11. Очередность предоставления оплачиваемых отпусков определяется ежегодно в соответствии с графиком отпусков, утверждаемым </w:t>
      </w:r>
      <w:r>
        <w:rPr>
          <w:rFonts w:ascii="Times New Roman" w:eastAsia="Times New Roman" w:hAnsi="Times New Roman" w:cs="Times New Roman"/>
          <w:iCs/>
          <w:sz w:val="24"/>
          <w:szCs w:val="24"/>
          <w:lang w:eastAsia="ru-RU"/>
        </w:rPr>
        <w:t xml:space="preserve">Учреждением </w:t>
      </w:r>
      <w:r>
        <w:rPr>
          <w:rFonts w:ascii="Times New Roman" w:eastAsia="Times New Roman" w:hAnsi="Times New Roman" w:cs="Times New Roman"/>
          <w:sz w:val="24"/>
          <w:szCs w:val="24"/>
          <w:lang w:eastAsia="ru-RU"/>
        </w:rPr>
        <w:t>с учетом мнения </w:t>
      </w:r>
      <w:r>
        <w:rPr>
          <w:rFonts w:ascii="Times New Roman" w:eastAsia="Times New Roman" w:hAnsi="Times New Roman" w:cs="Times New Roman"/>
          <w:iCs/>
          <w:sz w:val="24"/>
          <w:szCs w:val="24"/>
          <w:lang w:eastAsia="ru-RU"/>
        </w:rPr>
        <w:t>профсоюзного органа Учреждения</w:t>
      </w:r>
      <w:r>
        <w:rPr>
          <w:rFonts w:ascii="Times New Roman" w:eastAsia="Times New Roman" w:hAnsi="Times New Roman" w:cs="Times New Roman"/>
          <w:iCs/>
          <w:sz w:val="24"/>
          <w:szCs w:val="24"/>
          <w:shd w:val="clear" w:color="auto" w:fill="FFFFCC"/>
          <w:lang w:eastAsia="ru-RU"/>
        </w:rPr>
        <w:t>.</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8.12. 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утверждает график отпусков не позднее чем за две недели до наступления следующего календарного года.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8.13. О времени начала отпуска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извещает работника под подпись не позднее чем за две недели до его начала.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работникам до 18 лет;</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родителям, опекунам, попечителям ребенка-инвалида до 18 лет;</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усыновителям ребенка в возрасте до трех месяцев;</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24"/>
          <w:szCs w:val="24"/>
          <w:lang w:eastAsia="ru-RU"/>
        </w:rPr>
        <w:t xml:space="preserve">– женщинам до и после отпуска по беременности и родам, а также </w:t>
      </w:r>
      <w:r>
        <w:rPr>
          <w:rFonts w:ascii="Times New Roman" w:eastAsia="Times New Roman" w:hAnsi="Times New Roman" w:cs="Times New Roman"/>
          <w:color w:val="222222"/>
          <w:sz w:val="24"/>
          <w:szCs w:val="24"/>
          <w:lang w:eastAsia="ru-RU"/>
        </w:rPr>
        <w:t xml:space="preserve">после отпуска по уходу за </w:t>
      </w:r>
      <w:r>
        <w:rPr>
          <w:rFonts w:ascii="Times New Roman" w:eastAsia="Times New Roman" w:hAnsi="Times New Roman" w:cs="Times New Roman"/>
          <w:sz w:val="24"/>
          <w:szCs w:val="24"/>
          <w:lang w:eastAsia="ru-RU"/>
        </w:rPr>
        <w:t>ребенком;</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мужьям во время отпуска жены по беременности и родам;</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работникам, у которых трое и более детей до 12 лет;</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инвалидам войны, ветеранам боевых действий, блокадникам, работникам тыла;</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чернобыльцам;</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женам военнослужащих.</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8.15. </w:t>
      </w:r>
      <w:r>
        <w:rPr>
          <w:rFonts w:ascii="Times New Roman" w:eastAsia="Times New Roman" w:hAnsi="Times New Roman" w:cs="Times New Roman"/>
          <w:iCs/>
          <w:color w:val="222222"/>
          <w:sz w:val="24"/>
          <w:szCs w:val="24"/>
          <w:lang w:eastAsia="ru-RU"/>
        </w:rPr>
        <w:t xml:space="preserve">Учреждение </w:t>
      </w:r>
      <w:r>
        <w:rPr>
          <w:rFonts w:ascii="Times New Roman" w:eastAsia="Times New Roman" w:hAnsi="Times New Roman" w:cs="Times New Roman"/>
          <w:color w:val="222222"/>
          <w:sz w:val="24"/>
          <w:szCs w:val="24"/>
          <w:lang w:eastAsia="ru-RU"/>
        </w:rPr>
        <w:t xml:space="preserve">продлевает или переносит ежегодный оплачиваемый отпуск с учетом пожеланий </w:t>
      </w:r>
      <w:r>
        <w:rPr>
          <w:rFonts w:ascii="Times New Roman" w:eastAsia="Times New Roman" w:hAnsi="Times New Roman" w:cs="Times New Roman"/>
          <w:sz w:val="24"/>
          <w:szCs w:val="24"/>
          <w:lang w:eastAsia="ru-RU"/>
        </w:rPr>
        <w:t>работника в случаях, предусмотренных трудовым законодательством.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8.16. По соглашению между работником и </w:t>
      </w:r>
      <w:r>
        <w:rPr>
          <w:rFonts w:ascii="Times New Roman" w:eastAsia="Times New Roman" w:hAnsi="Times New Roman" w:cs="Times New Roman"/>
          <w:iCs/>
          <w:sz w:val="24"/>
          <w:szCs w:val="24"/>
          <w:lang w:eastAsia="ru-RU"/>
        </w:rPr>
        <w:t xml:space="preserve">Учреждением </w:t>
      </w:r>
      <w:r>
        <w:rPr>
          <w:rFonts w:ascii="Times New Roman" w:eastAsia="Times New Roman" w:hAnsi="Times New Roman" w:cs="Times New Roman"/>
          <w:sz w:val="24"/>
          <w:szCs w:val="24"/>
          <w:lang w:eastAsia="ru-RU"/>
        </w:rPr>
        <w:t>ежегодный оплачиваемый отпуск может быть разделен на части. При этом хотя бы одна из частей этого отпуска должна быть не менее 14</w:t>
      </w:r>
      <w:r w:rsidR="00B570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календарных дней.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8.17. 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может отозвать работника из отпуска только с его согласия. Неиспользованную в связи с этим часть отпуска </w:t>
      </w:r>
      <w:r>
        <w:rPr>
          <w:rFonts w:ascii="Times New Roman" w:eastAsia="Times New Roman" w:hAnsi="Times New Roman" w:cs="Times New Roman"/>
          <w:iCs/>
          <w:sz w:val="24"/>
          <w:szCs w:val="24"/>
          <w:lang w:eastAsia="ru-RU"/>
        </w:rPr>
        <w:t xml:space="preserve">Учреждение </w:t>
      </w:r>
      <w:r>
        <w:rPr>
          <w:rFonts w:ascii="Times New Roman" w:eastAsia="Times New Roman" w:hAnsi="Times New Roman" w:cs="Times New Roman"/>
          <w:sz w:val="24"/>
          <w:szCs w:val="24"/>
          <w:lang w:eastAsia="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8.19. Часть ежегодного оплачиваемого отпуска, превышающая 28 календарных дней, по письменному заявлению работника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8.20. При увольнении работнику выплачивается денежная компенсация за все неиспользованные отпуска.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8.21. Педагогическим работникам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не реже чем через каждые 10 лет непрерывной педагогической работы предоставляется длительный отпуск сроком до одного года.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и условия предоставления длительного отпуска определяет федеральный нормативный правовой акт.</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9. Поощрения за успехи в работе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24"/>
          <w:szCs w:val="24"/>
          <w:lang w:eastAsia="ru-RU"/>
        </w:rPr>
        <w:t>а) объявление бла</w:t>
      </w:r>
      <w:r>
        <w:rPr>
          <w:rFonts w:ascii="Times New Roman" w:eastAsia="Times New Roman" w:hAnsi="Times New Roman" w:cs="Times New Roman"/>
          <w:color w:val="222222"/>
          <w:sz w:val="24"/>
          <w:szCs w:val="24"/>
          <w:lang w:eastAsia="ru-RU"/>
        </w:rPr>
        <w:t>годарности;</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б) выдача премии;</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в) награждение ценным подарком;</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г) награждение почетными грамотами.</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lastRenderedPageBreak/>
        <w:t>9.2. Поощрения применяются работодателем. Представительный орган работников </w:t>
      </w:r>
      <w:r>
        <w:rPr>
          <w:rFonts w:ascii="Times New Roman" w:eastAsia="Times New Roman" w:hAnsi="Times New Roman" w:cs="Times New Roman"/>
          <w:iCs/>
          <w:color w:val="222222"/>
          <w:sz w:val="24"/>
          <w:szCs w:val="24"/>
          <w:lang w:eastAsia="ru-RU"/>
        </w:rPr>
        <w:t xml:space="preserve">Учреждения </w:t>
      </w:r>
      <w:r>
        <w:rPr>
          <w:rFonts w:ascii="Times New Roman" w:eastAsia="Times New Roman" w:hAnsi="Times New Roman" w:cs="Times New Roman"/>
          <w:color w:val="222222"/>
          <w:sz w:val="24"/>
          <w:szCs w:val="24"/>
          <w:lang w:eastAsia="ru-RU"/>
        </w:rPr>
        <w:t>вправе выступить с инициативой поощрения работника, которая подлежит обязательному рассмотрению работодателем.</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9.3. За особые трудовые заслуги работники </w:t>
      </w:r>
      <w:r>
        <w:rPr>
          <w:rFonts w:ascii="Times New Roman" w:eastAsia="Times New Roman" w:hAnsi="Times New Roman" w:cs="Times New Roman"/>
          <w:iCs/>
          <w:color w:val="222222"/>
          <w:sz w:val="24"/>
          <w:szCs w:val="24"/>
          <w:lang w:eastAsia="ru-RU"/>
        </w:rPr>
        <w:t xml:space="preserve">Учреждения </w:t>
      </w:r>
      <w:r>
        <w:rPr>
          <w:rFonts w:ascii="Times New Roman" w:eastAsia="Times New Roman" w:hAnsi="Times New Roman" w:cs="Times New Roman"/>
          <w:color w:val="222222"/>
          <w:sz w:val="24"/>
          <w:szCs w:val="24"/>
          <w:lang w:eastAsia="ru-RU"/>
        </w:rPr>
        <w:t xml:space="preserve">представляются к награждению орденами, </w:t>
      </w:r>
      <w:r>
        <w:rPr>
          <w:rFonts w:ascii="Times New Roman" w:eastAsia="Times New Roman" w:hAnsi="Times New Roman" w:cs="Times New Roman"/>
          <w:sz w:val="24"/>
          <w:szCs w:val="24"/>
          <w:lang w:eastAsia="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и заносятся в трудовую книжку работника.</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7545F9" w:rsidRDefault="000E20D5">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10. Ответственность за нарушение трудовой дисциплины</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 настоящими Правилами, иными локальными нормативными актами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 За нарушение трудовой дисциплины работодатель может наложить следующие дисциплинарные взыскания: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замечание;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выговор;</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увольнение по соответствующим основаниям.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За каждое нарушение трудовой дисциплины может быть наложено только одно дисциплинарное взыскание. При этом должны учитываться тяжесть совершенного </w:t>
      </w:r>
      <w:r>
        <w:rPr>
          <w:rFonts w:ascii="Times New Roman" w:eastAsia="Times New Roman" w:hAnsi="Times New Roman" w:cs="Times New Roman"/>
          <w:sz w:val="24"/>
          <w:szCs w:val="24"/>
          <w:lang w:eastAsia="ru-RU"/>
        </w:rPr>
        <w:lastRenderedPageBreak/>
        <w:t>проступка, обстоятельства, при которых он совершен, предшествующее поведение работника и его отношение к труду.</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 Приказ о наложении дисциплинарного взыскания объявляется работнику под подпись в трехдневный срок со дня его издания.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sz w:val="24"/>
          <w:szCs w:val="24"/>
          <w:lang w:eastAsia="ru-RU"/>
        </w:rPr>
        <w:t>10</w:t>
      </w:r>
      <w:r>
        <w:rPr>
          <w:rFonts w:ascii="Times New Roman" w:eastAsia="Times New Roman" w:hAnsi="Times New Roman" w:cs="Times New Roman"/>
          <w:color w:val="222222"/>
          <w:sz w:val="24"/>
          <w:szCs w:val="24"/>
          <w:lang w:eastAsia="ru-RU"/>
        </w:rPr>
        <w:t xml:space="preserve">.7. Работодатель по своей инициативе или по просьбе самого работника, по ходатайству его </w:t>
      </w:r>
      <w:r>
        <w:rPr>
          <w:rFonts w:ascii="Times New Roman" w:eastAsia="Times New Roman" w:hAnsi="Times New Roman" w:cs="Times New Roman"/>
          <w:sz w:val="24"/>
          <w:szCs w:val="24"/>
          <w:lang w:eastAsia="ru-RU"/>
        </w:rPr>
        <w:t>непосредственного руководителя или представительного органа работников </w:t>
      </w:r>
      <w:r>
        <w:rPr>
          <w:rFonts w:ascii="Times New Roman" w:eastAsia="Times New Roman" w:hAnsi="Times New Roman" w:cs="Times New Roman"/>
          <w:iCs/>
          <w:sz w:val="24"/>
          <w:szCs w:val="24"/>
          <w:lang w:eastAsia="ru-RU"/>
        </w:rPr>
        <w:t>Учреждения</w:t>
      </w:r>
      <w:r>
        <w:rPr>
          <w:rFonts w:ascii="Times New Roman" w:eastAsia="Times New Roman" w:hAnsi="Times New Roman" w:cs="Times New Roman"/>
          <w:sz w:val="24"/>
          <w:szCs w:val="24"/>
          <w:lang w:eastAsia="ru-RU"/>
        </w:rPr>
        <w:t> имеет право снять взыскание до истечения года со дня его применения.</w:t>
      </w:r>
    </w:p>
    <w:p w:rsidR="007545F9" w:rsidRDefault="000E20D5">
      <w:pPr>
        <w:spacing w:after="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p>
    <w:p w:rsidR="007545F9" w:rsidRDefault="000E20D5">
      <w:pPr>
        <w:spacing w:after="0"/>
        <w:jc w:val="center"/>
        <w:rPr>
          <w:rFonts w:ascii="Times New Roman" w:eastAsia="Times New Roman" w:hAnsi="Times New Roman" w:cs="Times New Roman"/>
          <w:color w:val="222222"/>
          <w:sz w:val="24"/>
          <w:szCs w:val="24"/>
          <w:lang w:eastAsia="ru-RU"/>
        </w:rPr>
      </w:pPr>
      <w:r>
        <w:rPr>
          <w:rFonts w:ascii="Times New Roman" w:eastAsia="Times New Roman" w:hAnsi="Times New Roman" w:cs="Times New Roman"/>
          <w:b/>
          <w:bCs/>
          <w:color w:val="222222"/>
          <w:sz w:val="24"/>
          <w:szCs w:val="24"/>
          <w:lang w:eastAsia="ru-RU"/>
        </w:rPr>
        <w:t>11. Заключительные положения</w:t>
      </w:r>
    </w:p>
    <w:p w:rsidR="007545F9" w:rsidRDefault="000E20D5">
      <w:pPr>
        <w:spacing w:after="0"/>
        <w:jc w:val="both"/>
        <w:rPr>
          <w:rFonts w:ascii="Times New Roman" w:eastAsia="Times New Roman" w:hAnsi="Times New Roman" w:cs="Times New Roman"/>
          <w:iCs/>
          <w:sz w:val="24"/>
          <w:szCs w:val="24"/>
          <w:highlight w:val="yellow"/>
          <w:lang w:eastAsia="ru-RU"/>
        </w:rPr>
      </w:pPr>
      <w:r>
        <w:rPr>
          <w:rFonts w:ascii="Times New Roman" w:eastAsia="Times New Roman" w:hAnsi="Times New Roman" w:cs="Times New Roman"/>
          <w:sz w:val="24"/>
          <w:szCs w:val="24"/>
          <w:lang w:eastAsia="ru-RU"/>
        </w:rPr>
        <w:t xml:space="preserve">11.1. Настоящие Правила утверждаются заведующим </w:t>
      </w:r>
      <w:r>
        <w:rPr>
          <w:rFonts w:ascii="Times New Roman" w:eastAsia="Times New Roman" w:hAnsi="Times New Roman" w:cs="Times New Roman"/>
          <w:iCs/>
          <w:sz w:val="24"/>
          <w:szCs w:val="24"/>
          <w:lang w:eastAsia="ru-RU"/>
        </w:rPr>
        <w:t xml:space="preserve">Учреждения </w:t>
      </w:r>
      <w:r>
        <w:rPr>
          <w:rFonts w:ascii="Times New Roman" w:eastAsia="Times New Roman" w:hAnsi="Times New Roman" w:cs="Times New Roman"/>
          <w:sz w:val="24"/>
          <w:szCs w:val="24"/>
          <w:lang w:eastAsia="ru-RU"/>
        </w:rPr>
        <w:t>с учетом мнения </w:t>
      </w:r>
      <w:r>
        <w:rPr>
          <w:rFonts w:ascii="Times New Roman" w:eastAsia="Times New Roman" w:hAnsi="Times New Roman" w:cs="Times New Roman"/>
          <w:iCs/>
          <w:sz w:val="24"/>
          <w:szCs w:val="24"/>
          <w:lang w:eastAsia="ru-RU"/>
        </w:rPr>
        <w:t>профсоюзного органа Учреждения.</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 С Правилами должен быть ознакомлен под подпись каждый работник, поступающий на работу в </w:t>
      </w:r>
      <w:r>
        <w:rPr>
          <w:rFonts w:ascii="Times New Roman" w:eastAsia="Times New Roman" w:hAnsi="Times New Roman" w:cs="Times New Roman"/>
          <w:iCs/>
          <w:sz w:val="24"/>
          <w:szCs w:val="24"/>
          <w:lang w:eastAsia="ru-RU"/>
        </w:rPr>
        <w:t>Учреждение</w:t>
      </w:r>
      <w:r>
        <w:rPr>
          <w:rFonts w:ascii="Times New Roman" w:eastAsia="Times New Roman" w:hAnsi="Times New Roman" w:cs="Times New Roman"/>
          <w:sz w:val="24"/>
          <w:szCs w:val="24"/>
          <w:lang w:eastAsia="ru-RU"/>
        </w:rPr>
        <w:t>, до начала выполнения его трудовых обязанностей.</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 По всем вопросам, не нашедшим своего решения в настоящих Правилах, работники и работодатель руководствуются положениями Трудового кодекса Российской Федерации и иными нормативными актами Российской Федерации.</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7545F9" w:rsidRDefault="000E20D5">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 При наличии индивидуальных (коллективных) споров их рассмотрение и разрешение производится в соответствии с Трудовым кодексом, федеральными законами, настоящими Правилами. При этом стороны спора должны принимать все необходимые меры для их разрешения путем переговоров.</w:t>
      </w: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7545F9" w:rsidRDefault="000E20D5">
      <w:pPr>
        <w:tabs>
          <w:tab w:val="left" w:pos="3450"/>
        </w:tabs>
        <w:spacing w:after="0"/>
        <w:jc w:val="right"/>
        <w:rPr>
          <w:rFonts w:ascii="Times New Roman" w:hAnsi="Times New Roman" w:cs="Times New Roman"/>
          <w:sz w:val="24"/>
          <w:szCs w:val="24"/>
        </w:rPr>
      </w:pPr>
      <w:r>
        <w:rPr>
          <w:rFonts w:ascii="Times New Roman" w:hAnsi="Times New Roman" w:cs="Times New Roman"/>
          <w:sz w:val="24"/>
          <w:szCs w:val="24"/>
        </w:rPr>
        <w:t>к Правилам внутреннего трудового распорядка</w:t>
      </w:r>
    </w:p>
    <w:p w:rsidR="007545F9" w:rsidRDefault="007545F9">
      <w:pPr>
        <w:tabs>
          <w:tab w:val="left" w:pos="3450"/>
        </w:tabs>
        <w:spacing w:after="0"/>
        <w:jc w:val="right"/>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Кодекс</w:t>
      </w: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этики и служебного поведения работников</w:t>
      </w:r>
    </w:p>
    <w:p w:rsidR="007545F9" w:rsidRDefault="008A1ADE">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МБОУ Верхне-Бузулукская ООШ им.И.К.Медведева</w:t>
      </w:r>
    </w:p>
    <w:p w:rsidR="007545F9" w:rsidRDefault="007545F9">
      <w:pPr>
        <w:tabs>
          <w:tab w:val="left" w:pos="3450"/>
        </w:tabs>
        <w:spacing w:after="0"/>
        <w:jc w:val="center"/>
        <w:rPr>
          <w:rFonts w:ascii="Times New Roman" w:hAnsi="Times New Roman" w:cs="Times New Roman"/>
          <w:b/>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1. Предмет и сфера действия Кодекса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1.1. Кодекс представляет собой свод общих принципов профессиональной служебной этики и основных правил служебного поведения, которыми надлежит</w:t>
      </w:r>
      <w:r w:rsidR="008A1ADE">
        <w:rPr>
          <w:rFonts w:ascii="Times New Roman" w:hAnsi="Times New Roman" w:cs="Times New Roman"/>
          <w:sz w:val="24"/>
          <w:szCs w:val="24"/>
        </w:rPr>
        <w:t xml:space="preserve"> руководствоваться сотрудникам М</w:t>
      </w:r>
      <w:r>
        <w:rPr>
          <w:rFonts w:ascii="Times New Roman" w:hAnsi="Times New Roman" w:cs="Times New Roman"/>
          <w:sz w:val="24"/>
          <w:szCs w:val="24"/>
        </w:rPr>
        <w:t>униц</w:t>
      </w:r>
      <w:r w:rsidR="008A1ADE">
        <w:rPr>
          <w:rFonts w:ascii="Times New Roman" w:hAnsi="Times New Roman" w:cs="Times New Roman"/>
          <w:sz w:val="24"/>
          <w:szCs w:val="24"/>
        </w:rPr>
        <w:t>ипального бюджетного общще</w:t>
      </w:r>
      <w:r>
        <w:rPr>
          <w:rFonts w:ascii="Times New Roman" w:hAnsi="Times New Roman" w:cs="Times New Roman"/>
          <w:sz w:val="24"/>
          <w:szCs w:val="24"/>
        </w:rPr>
        <w:t xml:space="preserve"> образов</w:t>
      </w:r>
      <w:r w:rsidR="008A1ADE">
        <w:rPr>
          <w:rFonts w:ascii="Times New Roman" w:hAnsi="Times New Roman" w:cs="Times New Roman"/>
          <w:sz w:val="24"/>
          <w:szCs w:val="24"/>
        </w:rPr>
        <w:t>ательного учреждения  Верхне-Бузулукская основная общеобразовательная школа имени И,К.Медведева.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1.2. Гражданин, поступающий на работу в Учреждение (в дальнейшем сотрудник учреждения), знакомится с положениями Кодекса и соблюдает их в процессе своей трудовой деятельности.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1.3. Каждый сотрудник должен принимать все необходимые меры для соблюдения положений настоящего Кодекса.</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2. Цель Кодекса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2.1. Целью Кодекса является установление этических норм и правил служебного поведения сотрудников для достойного выполнения им своей профессиональной деятельности, а также содействие укреплению авторитета сотрудника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2.2. Кодекс:</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а).служит основой для формирования должной морали в сфере образования, уважительного отношения к педагогической и воспитательной работе в общественном сознании;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б).выступает как институт общественного сознания и нравственности сотрудников Учреждения, их самоконтроля.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2.3. Знание и соблюдение сотрудником положений Кодекса является одним из критериев оценки качества его профессиональной деятельности и служебного поведения.</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3. Основные принципы служебного поведения сотрудников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3.1. Основные принципы служебного поведения сотрудников Учреждения представляют собой основы поведения, которыми им надлежит руководствоваться при исполнении должностных и функциональных обязанностей.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3.2. Сотрудники, сознавая ответственность  перед государством, обществом и гражданами, призваны: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исполнять должностные обязанности добросовестно и на высоком профессиональном уровне в целях обеспечения эффективной работы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осуществлять свою деятельность в пределах полномочий, предоставленных сотруднику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уведомлять заведующего обо всех случаях обращения к сотруднику Учреждения каких-либо лиц в целях склонения к совершению коррупционных правонарушений;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-соблюдать нейтральность, исключающую возможность влияния на их профессиональную деятельность решений политических партий, иных общественных объединений;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соблюдать нормы служебной, профессиональной этики и правила делового поведения;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проявлять корректность и внимательность в обращении со всеми участниками образовательных отношений, гражданами и должностными лицами;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проявлять толерантность и уважение к обычаям и традициям народов России, учитывать культурные и иные особенности различных этнических , социальных групп и конфессий, способствовать межнациональному и межконфессиональному согласию;</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воздерживаться от поведения, которое могло бы вызвать сомнение в объективном исполнении сотрудником должностных обязанностей, а также избегать конфликтных ситуаций, способных нанести ущерб их репутации или авторитету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правила публичных выступлений и предоставления служебной информации.</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4. Соблюдение законности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4.1. Сотрудник Учреждения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локальные акты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4.2. Сотрудник в своей деятельности не должен допускать нарушения законов и иных нормативных правовых актов исходя из политической, экономической целесообразности либо по иным мотивам.</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4.3. Сотрудник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5. Требования к антикоррупционному поведению сотрудников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5.1. Сотрудник при исполнении им должностных обязанностей не должен допускать личной заинтересованности, которая приводит или может привести к конфликту интересов.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5.2. Сотруднику запрещается получать в связи с исполнением должностных обязанностей  вознаграждения от физических и юридических лиц (денежное вознаграждение, ссуды, услуги, оплату развлечений, отдыха, транспортных расходов и иные вознаграждения).</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6. Обращение со служебной информацией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6.1. Сотрудник Учреждения может обрабатывать и передавать  служебную информацию  при соблюдении  действующих в государственном органе норм и требований, принятых в соответствии с законодательством Российской Федерации.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6.2. Сотрудник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7. Этика поведения сотрудников, наделенных организационно - распорядительными полномочиями по отношению к другим сотрудникам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7.1. Сотрудник, наделенный организационно-распорядительными полномочиями по отношению к другим сотрудникам, должен быть для них образцом профессионализма, способствовать формированию в коллективе благоприятного для эффективной работы морально- психологического климата.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7.2. Сотрудники, наделенные организационно- распорядительными полномочиями по отношению к другим сотрудникам, призваны: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принимать меры по предотвращению и урегулированию конфликтов интересов;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принимать меры по предупреждению коррупции;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не допускать случаев принуждения сотрудников к участию в деятельности политических партий, иных общественных объединений.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7.3. Сотрудник, наделенный организационно- распорядительными полномочиями по отношению к другим сотрудникам,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8. Служебное общение</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8.1. В общении сотрудникам Учреждения необходимо руководствоваться конституционными положениями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8.2. В общении с участниками образовательных отношений, гражданами и коллегами со стороны сотрудника Учреждения недопустимы: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 религиозных предпочтений;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пренебрежительный тон, грубость, заносчивость, некорректность замечаний, предъявление неправомерных, незаслуженных обвинений;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угрозы, оскорбительные выражения или реплики, действия, препятствующие нормальному общению или провоцирующие противоправное поведение.</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8.3. Сотрудники Учреждения должны способствовать установлению в коллективе конструктивного сотрудничества друг с другом, с детьми, родителями (законными представителями), должны быть вежливыми, доброжелательными, корректными, внимательными.</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9. Внешний вид</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9.1. Каждый сотрудник Учреждения своим внешним видом и отношением к своему делу должен поддерживать и укреплять общий имидж Учреждения.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9.2. Каждый сотрудник Учреждения руководствуется Положением о внешнем виде сотрудников, являющимся приложением к настоящему Кодексу.</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10. Ответственность сотрудника за нарушение Кодекса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xml:space="preserve">За нарушение положений Кодекса сотрудник Учреждения несет ответственность в соответствии с законодательством Российской Федерации. Соблюдение сотрудником </w:t>
      </w:r>
      <w:r>
        <w:rPr>
          <w:rFonts w:ascii="Times New Roman" w:hAnsi="Times New Roman" w:cs="Times New Roman"/>
          <w:sz w:val="24"/>
          <w:szCs w:val="24"/>
        </w:rPr>
        <w:lastRenderedPageBreak/>
        <w:t>норм Кодекса учитывается при проведении аттестаций, формировании кадрового резерва для выдвижения на вышестоящие должности, при установлении выплат стимулирующего характера, а также при наложении дисциплинарных взысканий.</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11. Заключительные положения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Коллектив Учреждения утверждает настоящий Кодекс, вносит в него изменения и дополнения, а также определяет основные направления реализации настоящего Кодекса. Текст настоящего Кодекса размещается на сайте Учреждения.</w:t>
      </w: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E21273">
        <w:rPr>
          <w:rFonts w:ascii="Times New Roman" w:hAnsi="Times New Roman" w:cs="Times New Roman"/>
          <w:sz w:val="24"/>
          <w:szCs w:val="24"/>
        </w:rPr>
        <w:t xml:space="preserve"> .2 .</w:t>
      </w:r>
      <w:r>
        <w:rPr>
          <w:rFonts w:ascii="Times New Roman" w:hAnsi="Times New Roman" w:cs="Times New Roman"/>
          <w:sz w:val="24"/>
          <w:szCs w:val="24"/>
        </w:rPr>
        <w:t>к Кодексу</w:t>
      </w:r>
    </w:p>
    <w:p w:rsidR="007545F9" w:rsidRDefault="000E20D5">
      <w:pPr>
        <w:tabs>
          <w:tab w:val="left" w:pos="3450"/>
        </w:tabs>
        <w:spacing w:after="0"/>
        <w:jc w:val="right"/>
        <w:rPr>
          <w:rFonts w:ascii="Times New Roman" w:hAnsi="Times New Roman" w:cs="Times New Roman"/>
          <w:sz w:val="24"/>
          <w:szCs w:val="24"/>
        </w:rPr>
      </w:pPr>
      <w:r>
        <w:rPr>
          <w:rFonts w:ascii="Times New Roman" w:hAnsi="Times New Roman" w:cs="Times New Roman"/>
          <w:sz w:val="24"/>
          <w:szCs w:val="24"/>
        </w:rPr>
        <w:t>этики и служебного поведения работников</w:t>
      </w:r>
    </w:p>
    <w:p w:rsidR="007545F9" w:rsidRDefault="001D566E">
      <w:pPr>
        <w:tabs>
          <w:tab w:val="left" w:pos="3450"/>
        </w:tabs>
        <w:spacing w:after="0"/>
        <w:jc w:val="right"/>
        <w:rPr>
          <w:rFonts w:ascii="Times New Roman" w:hAnsi="Times New Roman" w:cs="Times New Roman"/>
          <w:sz w:val="24"/>
          <w:szCs w:val="24"/>
        </w:rPr>
      </w:pPr>
      <w:r>
        <w:rPr>
          <w:rFonts w:ascii="Times New Roman" w:hAnsi="Times New Roman" w:cs="Times New Roman"/>
          <w:sz w:val="24"/>
          <w:szCs w:val="24"/>
        </w:rPr>
        <w:t>МБОУ Верхне-Бузулукская ООШ им.И.К.Медведева</w:t>
      </w:r>
    </w:p>
    <w:p w:rsidR="007545F9" w:rsidRDefault="007545F9">
      <w:pPr>
        <w:tabs>
          <w:tab w:val="left" w:pos="3450"/>
        </w:tabs>
        <w:spacing w:after="0"/>
        <w:jc w:val="right"/>
        <w:rPr>
          <w:rFonts w:ascii="Times New Roman" w:hAnsi="Times New Roman" w:cs="Times New Roman"/>
          <w:sz w:val="24"/>
          <w:szCs w:val="24"/>
        </w:rPr>
      </w:pPr>
    </w:p>
    <w:p w:rsidR="007545F9" w:rsidRDefault="007545F9">
      <w:pPr>
        <w:tabs>
          <w:tab w:val="left" w:pos="3450"/>
        </w:tabs>
        <w:spacing w:after="0"/>
        <w:jc w:val="right"/>
        <w:rPr>
          <w:rFonts w:ascii="Times New Roman" w:hAnsi="Times New Roman" w:cs="Times New Roman"/>
          <w:sz w:val="24"/>
          <w:szCs w:val="24"/>
        </w:rPr>
      </w:pPr>
    </w:p>
    <w:p w:rsidR="007545F9" w:rsidRDefault="007545F9">
      <w:pPr>
        <w:tabs>
          <w:tab w:val="left" w:pos="3450"/>
        </w:tabs>
        <w:spacing w:after="0"/>
        <w:jc w:val="right"/>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внешнем виде сотрудников </w:t>
      </w: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Муниц</w:t>
      </w:r>
      <w:r w:rsidR="008A1ADE">
        <w:rPr>
          <w:rFonts w:ascii="Times New Roman" w:hAnsi="Times New Roman" w:cs="Times New Roman"/>
          <w:b/>
          <w:sz w:val="24"/>
          <w:szCs w:val="24"/>
        </w:rPr>
        <w:t>ипального бюджетного обще</w:t>
      </w:r>
      <w:r>
        <w:rPr>
          <w:rFonts w:ascii="Times New Roman" w:hAnsi="Times New Roman" w:cs="Times New Roman"/>
          <w:b/>
          <w:sz w:val="24"/>
          <w:szCs w:val="24"/>
        </w:rPr>
        <w:t xml:space="preserve">образовательного </w:t>
      </w:r>
      <w:r w:rsidR="008A1ADE">
        <w:rPr>
          <w:rFonts w:ascii="Times New Roman" w:hAnsi="Times New Roman" w:cs="Times New Roman"/>
          <w:b/>
          <w:sz w:val="24"/>
          <w:szCs w:val="24"/>
        </w:rPr>
        <w:t>учреждения  Верхне-Бузулукская</w:t>
      </w:r>
      <w:r w:rsidR="001D566E">
        <w:rPr>
          <w:rFonts w:ascii="Times New Roman" w:hAnsi="Times New Roman" w:cs="Times New Roman"/>
          <w:b/>
          <w:sz w:val="24"/>
          <w:szCs w:val="24"/>
        </w:rPr>
        <w:t xml:space="preserve"> основная общеобразовательная школа имени И.К.Медведева.</w:t>
      </w:r>
    </w:p>
    <w:p w:rsidR="007545F9" w:rsidRDefault="007545F9">
      <w:pPr>
        <w:tabs>
          <w:tab w:val="left" w:pos="3450"/>
        </w:tabs>
        <w:spacing w:after="0"/>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1.Общие положения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Настоящее положение разработано в соответствии с санитарно- эпидемиологическими требованиями к устройству, содержанию и организации режима работы дошкольных образов</w:t>
      </w:r>
      <w:r w:rsidR="001D566E">
        <w:rPr>
          <w:rFonts w:ascii="Times New Roman" w:hAnsi="Times New Roman" w:cs="Times New Roman"/>
          <w:sz w:val="24"/>
          <w:szCs w:val="24"/>
        </w:rPr>
        <w:t>ательных учреждений, Уставом МБОУ Верхне-Бузулукская ООШ им .И.К.Медведева</w:t>
      </w:r>
      <w:r>
        <w:rPr>
          <w:rFonts w:ascii="Times New Roman" w:hAnsi="Times New Roman" w:cs="Times New Roman"/>
          <w:sz w:val="24"/>
          <w:szCs w:val="24"/>
        </w:rPr>
        <w:t xml:space="preserve"> с целью изложить и разъяснить основные принципы и стандарты внешнего вида сотрудников Учреждения для дальнейшего их внедрения в повседневную практику.</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2. Общие принципы создания корректного внешнего вида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2.1. Аккуратность и опрятность. Одежда должна быть обязательно чистой, свежей, выглаженной. Обувь должна быть чистой в течение всего рабочего дня. Внешний вид должен исключать вызывающие детали. Сотрудники должны внимательно относиться к соблюдению правил личной гигиены (волосы, лицо и руки должны быть чистыми и ухоженными, используемые и дезодорирующие средства должны иметь легкий и нейтральный запах).</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2.2. Сдержанность одно из главных правил при выборе одежды, обуви, при использовании парфюмерных и косметических средств – сдержанность и умеренность. В одежде и обуви не должны присутствовать очень яркие цвета, блестящие нити и вызывающие экстравагантные детали, привлекающие пристальное внимание. Для дневного макияжа и маникюра уместны неяркие спокойные тона.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2.3. Всем сотрудникам Учреждения запрещается использовать для ношения в рабочее время следующие варианты одежды и обуви.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2.3.1. Одежда: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спортивная одежда (спортивный костюм или его детали);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одежда для активного отдыха (щорты, толстовки, майки и футболки с символикой и т.п.);</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слишком короткие блузки, открывающие часть живота или спины;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мини-юбки (длина юбки выше 15 см от колена).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2.3.2. Обувь:</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обувь на каблуке выше 10 см.</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2.3.3. Маникюр и макияж:</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маникюр в агрессивных тонах.</w:t>
      </w: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3. Стандарты внешнего вида сотрудников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3.1. Для сотрудников, занимающих следующие должности: заведующий, заместители, заведующий хозяйством, воспитатель, секретарь- машинистка, учебно- вспомогательный, обслуживающий персонал:</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3.1.1.Одежда.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Деловой костюм (брючный,  с юбкой или платьем) классического покроя  спокойных тонов (верхняя и нижняя детали костюма могут отличаться по цвету и фасону). Брюки стандартной длины. Спортивный костюм (для воспитателя при проведении занятий по ФИЗО и спортивных мероприятий).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Платье или юбка предпочтительно средней длины классического покроя.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xml:space="preserve">Блузки спокойных тонов с длинными или короткими рукавами.  В теплое время года допускается ношение футболок без символики. </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В холодное время года допускается ношение теплых моделей свитеров, кофт, пуловеров и т.д. без ярких и экстравагантных элементов, отвлекающих внимание.</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Чулки и колготки телесного или черного цвета ровной фактуры.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3.1.2. Обувь.</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Классические модели неярких тонов, гармонирующие с одеждой.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Предпочтение моделям с закрытым мысом и пяткой.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Высота каблуков туфель должна быть удобна для работы, но не превышать 10 см.</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Спортивная обувь (для воспитателя при проведении занятий по ФИЗО и спортивных мероприятий).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xml:space="preserve">3.1.3. Волосы.    </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Стрижка аккуратная (не экстравагантная).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Длинные волосы (ниже плеч): для сотрудников, ежедневно контактирующих с детьми, волосы должны быть заколоты.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3.1.4. Украшения.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Допускается использовать украшения (кольца, серьги, браслеты, цепочки и т.п.), выдержанные в деловом стиле без крупных камней, ярких и массивных подвесок, кулонов и т.п.</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3.1.5. Руки.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Длина ногтей должна быть удобной для работы.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3.1.6. Гигиена и макияж.</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Макияж дневной, легкий, естественных тонов.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Парфюмерные и косметические средства с легким  нейтральным ароматом.</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3.2. Для сотрудников, занимающих следующие должности: мед. работник, младший обслуживающий персонал, уборщики служебных помещений, рабочие по ремонту.</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Учитывая специфику работы сотрудников данной категории, работникам в дополнение к п.3.1. вводится следующее:</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3.2.1. Одежда.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Халат.</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Фартук и косынка для раздачи пищи, фартук для мытья посуды и для уборки помещений (для технического персонала).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3.2.2. Обувь.</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Обувь без каблука или на низком каблуке.</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3.2.3. Волосы.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Волосы средней длины и длинные обязательно должны быть собраны.</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3.2.4. Украшения.</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Запрещается ношение различных украшений (для работников, связанных с приготовлением и раздачей пищи для детей).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3.2.5. Руки.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Ногти должны быть аккуратно и коротко подстрижены.</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4. Отличительные знаки сотрудников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В целях отличия сотрудников Учреждения и предупреждения нестандартных ситуаций при проведении мероприятий районного, областного уровня в Учреждении каждый сотрудник должен иметь на одежде бейдж с указанием Ф.И.О. и занимаемой должности.</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5. Заключение</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Настоящим Правилам должны следовать все сотрудники Учреждения. Принимаемые сотрудники знакомятся с действующими Правилами в течение одного месяца.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Соблюдение общих правил личной гигиены обязательно.</w:t>
      </w: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E21273" w:rsidRDefault="00E21273" w:rsidP="00E21273">
      <w:pPr>
        <w:tabs>
          <w:tab w:val="left" w:pos="6885"/>
        </w:tabs>
        <w:spacing w:after="0"/>
        <w:jc w:val="both"/>
        <w:rPr>
          <w:rFonts w:ascii="Times New Roman" w:hAnsi="Times New Roman" w:cs="Times New Roman"/>
          <w:sz w:val="24"/>
          <w:szCs w:val="24"/>
        </w:rPr>
      </w:pPr>
      <w:r>
        <w:rPr>
          <w:rFonts w:ascii="Times New Roman" w:hAnsi="Times New Roman" w:cs="Times New Roman"/>
          <w:sz w:val="24"/>
          <w:szCs w:val="24"/>
        </w:rPr>
        <w:tab/>
        <w:t>Приложение .3</w:t>
      </w: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Правила пользования средствами мобильной связи</w:t>
      </w:r>
    </w:p>
    <w:p w:rsidR="007545F9" w:rsidRDefault="001D566E">
      <w:pPr>
        <w:tabs>
          <w:tab w:val="left" w:pos="3450"/>
        </w:tabs>
        <w:spacing w:after="0"/>
        <w:jc w:val="center"/>
        <w:rPr>
          <w:rFonts w:ascii="Times New Roman" w:hAnsi="Times New Roman" w:cs="Times New Roman"/>
          <w:b/>
          <w:sz w:val="24"/>
          <w:szCs w:val="24"/>
        </w:rPr>
      </w:pPr>
      <w:r>
        <w:rPr>
          <w:rFonts w:ascii="Times New Roman" w:hAnsi="Times New Roman" w:cs="Times New Roman"/>
          <w:b/>
          <w:sz w:val="24"/>
          <w:szCs w:val="24"/>
        </w:rPr>
        <w:t>МБОУ Верхне-Бузулукская ООШ им.И.К.Медведева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1.Во время всего рабочего времени, занятий с детьми, совещаний, педсоветов, собраний, праздничных мероприятий для воспитанников, запрещается пользоваться мобильными телефонами.</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2. Во время сна детей звук мобильного телефона необходимо переводить в беззвучный режим.</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3. На время телефонного разговора запрещено оставлять воспитанников без присмотра.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4. Разговор по мобильному телефону не должен быть длительным, если он не является необходимым для выполнения должностных обязанностей.</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5. В Учреждении не допускается при телефонном разговоре:</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высказываний, затрагивающих честь и достоинство человека;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негативных оценок о сотрудниках Учреждения, детях и их родителях;</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громкого смеха;</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нецензурных выражений, ругательств, криков;</w:t>
      </w:r>
    </w:p>
    <w:p w:rsidR="007545F9" w:rsidRDefault="000E20D5">
      <w:pPr>
        <w:tabs>
          <w:tab w:val="left" w:pos="3450"/>
        </w:tabs>
        <w:spacing w:after="0"/>
        <w:jc w:val="both"/>
        <w:rPr>
          <w:rFonts w:ascii="Times New Roman" w:hAnsi="Times New Roman" w:cs="Times New Roman"/>
          <w:sz w:val="24"/>
          <w:szCs w:val="24"/>
        </w:rPr>
      </w:pPr>
      <w:r>
        <w:rPr>
          <w:rFonts w:ascii="Times New Roman" w:hAnsi="Times New Roman" w:cs="Times New Roman"/>
          <w:sz w:val="24"/>
          <w:szCs w:val="24"/>
        </w:rPr>
        <w:t>- в присутствии воспитанников: обсуждений проблем здоровья, семейных отношений, политических и религиозных взглядов и других тем, не касающихся воспитательной и образовательной работы.</w:t>
      </w: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7545F9">
      <w:pPr>
        <w:tabs>
          <w:tab w:val="left" w:pos="3450"/>
        </w:tabs>
        <w:spacing w:after="0"/>
        <w:jc w:val="both"/>
        <w:rPr>
          <w:rFonts w:ascii="Times New Roman" w:hAnsi="Times New Roman" w:cs="Times New Roman"/>
          <w:sz w:val="24"/>
          <w:szCs w:val="24"/>
        </w:rPr>
      </w:pPr>
    </w:p>
    <w:p w:rsidR="007545F9" w:rsidRDefault="000E20D5">
      <w:pPr>
        <w:tabs>
          <w:tab w:val="left" w:pos="3450"/>
        </w:tabs>
        <w:spacing w:after="0"/>
        <w:jc w:val="righ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E21273">
        <w:rPr>
          <w:rFonts w:ascii="Times New Roman" w:hAnsi="Times New Roman" w:cs="Times New Roman"/>
          <w:sz w:val="24"/>
          <w:szCs w:val="24"/>
        </w:rPr>
        <w:t>Приложение №4</w:t>
      </w:r>
    </w:p>
    <w:p w:rsidR="007545F9" w:rsidRDefault="000E20D5">
      <w:pPr>
        <w:tabs>
          <w:tab w:val="left" w:pos="3450"/>
        </w:tabs>
        <w:spacing w:after="0"/>
        <w:jc w:val="right"/>
        <w:rPr>
          <w:rFonts w:ascii="Times New Roman" w:hAnsi="Times New Roman" w:cs="Times New Roman"/>
          <w:sz w:val="24"/>
          <w:szCs w:val="24"/>
        </w:rPr>
      </w:pPr>
      <w:r>
        <w:rPr>
          <w:rFonts w:ascii="Times New Roman" w:hAnsi="Times New Roman" w:cs="Times New Roman"/>
          <w:sz w:val="24"/>
          <w:szCs w:val="24"/>
        </w:rPr>
        <w:t>к Правилам внутреннего трудового распорядка</w:t>
      </w:r>
    </w:p>
    <w:p w:rsidR="007545F9" w:rsidRDefault="007545F9">
      <w:pPr>
        <w:tabs>
          <w:tab w:val="left" w:pos="3450"/>
        </w:tabs>
        <w:spacing w:after="0"/>
        <w:jc w:val="right"/>
        <w:rPr>
          <w:rFonts w:ascii="Times New Roman" w:hAnsi="Times New Roman" w:cs="Times New Roman"/>
          <w:sz w:val="24"/>
          <w:szCs w:val="24"/>
        </w:rPr>
      </w:pPr>
    </w:p>
    <w:p w:rsidR="007545F9" w:rsidRDefault="000E20D5">
      <w:pPr>
        <w:tabs>
          <w:tab w:val="left" w:pos="3450"/>
        </w:tabs>
        <w:spacing w:after="0"/>
        <w:jc w:val="center"/>
        <w:rPr>
          <w:rFonts w:ascii="Times New Roman" w:hAnsi="Times New Roman" w:cs="Times New Roman"/>
          <w:b/>
          <w:sz w:val="28"/>
          <w:szCs w:val="28"/>
        </w:rPr>
      </w:pPr>
      <w:r>
        <w:rPr>
          <w:rFonts w:ascii="Times New Roman" w:hAnsi="Times New Roman" w:cs="Times New Roman"/>
          <w:b/>
          <w:sz w:val="28"/>
          <w:szCs w:val="28"/>
        </w:rPr>
        <w:t>График рабочего времени</w:t>
      </w:r>
    </w:p>
    <w:tbl>
      <w:tblPr>
        <w:tblStyle w:val="a9"/>
        <w:tblW w:w="9571" w:type="dxa"/>
        <w:tblLook w:val="04A0" w:firstRow="1" w:lastRow="0" w:firstColumn="1" w:lastColumn="0" w:noHBand="0" w:noVBand="1"/>
      </w:tblPr>
      <w:tblGrid>
        <w:gridCol w:w="3814"/>
        <w:gridCol w:w="2261"/>
        <w:gridCol w:w="1913"/>
        <w:gridCol w:w="1583"/>
      </w:tblGrid>
      <w:tr w:rsidR="007545F9" w:rsidTr="00C628B1">
        <w:tc>
          <w:tcPr>
            <w:tcW w:w="3814" w:type="dxa"/>
            <w:shd w:val="clear" w:color="auto" w:fill="auto"/>
          </w:tcPr>
          <w:p w:rsidR="007545F9" w:rsidRDefault="000E20D5">
            <w:pPr>
              <w:tabs>
                <w:tab w:val="left" w:pos="34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Должность</w:t>
            </w:r>
          </w:p>
        </w:tc>
        <w:tc>
          <w:tcPr>
            <w:tcW w:w="2261" w:type="dxa"/>
            <w:shd w:val="clear" w:color="auto" w:fill="auto"/>
          </w:tcPr>
          <w:p w:rsidR="007545F9" w:rsidRDefault="000E20D5">
            <w:pPr>
              <w:tabs>
                <w:tab w:val="left" w:pos="34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Начало и окончание рабочего времени</w:t>
            </w:r>
          </w:p>
        </w:tc>
        <w:tc>
          <w:tcPr>
            <w:tcW w:w="1913" w:type="dxa"/>
            <w:shd w:val="clear" w:color="auto" w:fill="auto"/>
          </w:tcPr>
          <w:p w:rsidR="007545F9" w:rsidRDefault="000E20D5">
            <w:pPr>
              <w:tabs>
                <w:tab w:val="left" w:pos="34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Обед</w:t>
            </w:r>
          </w:p>
        </w:tc>
        <w:tc>
          <w:tcPr>
            <w:tcW w:w="1583" w:type="dxa"/>
            <w:shd w:val="clear" w:color="auto" w:fill="auto"/>
          </w:tcPr>
          <w:p w:rsidR="007545F9" w:rsidRDefault="000E20D5">
            <w:pPr>
              <w:tabs>
                <w:tab w:val="left" w:pos="345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Примечание</w:t>
            </w:r>
          </w:p>
        </w:tc>
      </w:tr>
      <w:tr w:rsidR="007545F9" w:rsidTr="00C628B1">
        <w:tc>
          <w:tcPr>
            <w:tcW w:w="3814" w:type="dxa"/>
            <w:shd w:val="clear" w:color="auto" w:fill="auto"/>
          </w:tcPr>
          <w:p w:rsidR="007545F9" w:rsidRDefault="001D566E">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Директор</w:t>
            </w:r>
          </w:p>
        </w:tc>
        <w:tc>
          <w:tcPr>
            <w:tcW w:w="2261" w:type="dxa"/>
            <w:shd w:val="clear" w:color="auto" w:fill="auto"/>
          </w:tcPr>
          <w:p w:rsidR="007545F9" w:rsidRDefault="00E21273">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0E20D5">
              <w:rPr>
                <w:rFonts w:ascii="Times New Roman" w:hAnsi="Times New Roman" w:cs="Times New Roman"/>
                <w:sz w:val="24"/>
                <w:szCs w:val="24"/>
              </w:rPr>
              <w:t>.00-17.12</w:t>
            </w:r>
          </w:p>
        </w:tc>
        <w:tc>
          <w:tcPr>
            <w:tcW w:w="1913" w:type="dxa"/>
            <w:shd w:val="clear" w:color="auto" w:fill="auto"/>
          </w:tcPr>
          <w:p w:rsidR="007545F9" w:rsidRDefault="00722A76">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shd w:val="clear" w:color="auto" w:fill="auto"/>
          </w:tcPr>
          <w:p w:rsidR="007545F9" w:rsidRDefault="000E20D5">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Заместитель </w:t>
            </w:r>
            <w:r w:rsidR="00722A76">
              <w:rPr>
                <w:rFonts w:ascii="Times New Roman" w:hAnsi="Times New Roman" w:cs="Times New Roman"/>
                <w:sz w:val="24"/>
                <w:szCs w:val="24"/>
              </w:rPr>
              <w:t>директора</w:t>
            </w:r>
          </w:p>
        </w:tc>
        <w:tc>
          <w:tcPr>
            <w:tcW w:w="2261" w:type="dxa"/>
            <w:shd w:val="clear" w:color="auto" w:fill="auto"/>
          </w:tcPr>
          <w:p w:rsidR="007545F9" w:rsidRDefault="00E21273">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08.3</w:t>
            </w:r>
            <w:r w:rsidR="000E20D5">
              <w:rPr>
                <w:rFonts w:ascii="Times New Roman" w:hAnsi="Times New Roman" w:cs="Times New Roman"/>
                <w:sz w:val="24"/>
                <w:szCs w:val="24"/>
              </w:rPr>
              <w:t>0-17.12</w:t>
            </w:r>
          </w:p>
        </w:tc>
        <w:tc>
          <w:tcPr>
            <w:tcW w:w="1913" w:type="dxa"/>
            <w:shd w:val="clear" w:color="auto" w:fill="auto"/>
          </w:tcPr>
          <w:p w:rsidR="007545F9" w:rsidRDefault="00722A76">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shd w:val="clear" w:color="auto" w:fill="auto"/>
          </w:tcPr>
          <w:p w:rsidR="007545F9" w:rsidRDefault="007545F9">
            <w:pPr>
              <w:tabs>
                <w:tab w:val="left" w:pos="3450"/>
              </w:tabs>
              <w:spacing w:after="0" w:line="240" w:lineRule="auto"/>
              <w:rPr>
                <w:rFonts w:ascii="Times New Roman" w:hAnsi="Times New Roman" w:cs="Times New Roman"/>
                <w:sz w:val="24"/>
                <w:szCs w:val="24"/>
              </w:rPr>
            </w:pPr>
          </w:p>
        </w:tc>
        <w:tc>
          <w:tcPr>
            <w:tcW w:w="2261"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c>
          <w:tcPr>
            <w:tcW w:w="191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shd w:val="clear" w:color="auto" w:fill="auto"/>
          </w:tcPr>
          <w:p w:rsidR="007545F9" w:rsidRDefault="007545F9">
            <w:pPr>
              <w:tabs>
                <w:tab w:val="left" w:pos="3450"/>
              </w:tabs>
              <w:spacing w:after="0" w:line="240" w:lineRule="auto"/>
              <w:rPr>
                <w:rFonts w:ascii="Times New Roman" w:hAnsi="Times New Roman" w:cs="Times New Roman"/>
                <w:sz w:val="24"/>
                <w:szCs w:val="24"/>
              </w:rPr>
            </w:pPr>
          </w:p>
        </w:tc>
        <w:tc>
          <w:tcPr>
            <w:tcW w:w="2261" w:type="dxa"/>
            <w:shd w:val="clear" w:color="auto" w:fill="auto"/>
          </w:tcPr>
          <w:p w:rsidR="007545F9" w:rsidRDefault="007545F9" w:rsidP="0046284F">
            <w:pPr>
              <w:tabs>
                <w:tab w:val="left" w:pos="3450"/>
              </w:tabs>
              <w:spacing w:after="0" w:line="240" w:lineRule="auto"/>
              <w:rPr>
                <w:rFonts w:ascii="Times New Roman" w:hAnsi="Times New Roman" w:cs="Times New Roman"/>
                <w:sz w:val="24"/>
                <w:szCs w:val="24"/>
              </w:rPr>
            </w:pPr>
          </w:p>
        </w:tc>
        <w:tc>
          <w:tcPr>
            <w:tcW w:w="1913" w:type="dxa"/>
            <w:shd w:val="clear" w:color="auto" w:fill="auto"/>
          </w:tcPr>
          <w:p w:rsidR="007545F9" w:rsidRDefault="007545F9" w:rsidP="0046284F">
            <w:pPr>
              <w:tabs>
                <w:tab w:val="left" w:pos="3450"/>
              </w:tabs>
              <w:spacing w:after="0" w:line="240" w:lineRule="auto"/>
              <w:rPr>
                <w:rFonts w:ascii="Times New Roman" w:hAnsi="Times New Roman" w:cs="Times New Roman"/>
                <w:sz w:val="24"/>
                <w:szCs w:val="24"/>
              </w:rPr>
            </w:pP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shd w:val="clear" w:color="auto" w:fill="auto"/>
          </w:tcPr>
          <w:p w:rsidR="007545F9" w:rsidRDefault="00E21273">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Учитель</w:t>
            </w:r>
          </w:p>
        </w:tc>
        <w:tc>
          <w:tcPr>
            <w:tcW w:w="2261" w:type="dxa"/>
            <w:shd w:val="clear" w:color="auto" w:fill="auto"/>
          </w:tcPr>
          <w:p w:rsidR="007545F9" w:rsidRDefault="00E21273">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F36672">
              <w:rPr>
                <w:rFonts w:ascii="Times New Roman" w:hAnsi="Times New Roman" w:cs="Times New Roman"/>
                <w:sz w:val="24"/>
                <w:szCs w:val="24"/>
              </w:rPr>
              <w:t>.3</w:t>
            </w:r>
            <w:r w:rsidR="000E20D5">
              <w:rPr>
                <w:rFonts w:ascii="Times New Roman" w:hAnsi="Times New Roman" w:cs="Times New Roman"/>
                <w:sz w:val="24"/>
                <w:szCs w:val="24"/>
              </w:rPr>
              <w:t>0-17.12</w:t>
            </w:r>
          </w:p>
        </w:tc>
        <w:tc>
          <w:tcPr>
            <w:tcW w:w="1913" w:type="dxa"/>
            <w:shd w:val="clear" w:color="auto" w:fill="auto"/>
          </w:tcPr>
          <w:p w:rsidR="007545F9" w:rsidRDefault="00722A76">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3" w:type="dxa"/>
            <w:shd w:val="clear" w:color="auto" w:fill="auto"/>
          </w:tcPr>
          <w:p w:rsidR="007545F9" w:rsidRDefault="00722A76">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расписанию урока</w:t>
            </w:r>
          </w:p>
        </w:tc>
      </w:tr>
      <w:tr w:rsidR="007545F9" w:rsidTr="00C628B1">
        <w:tc>
          <w:tcPr>
            <w:tcW w:w="3814" w:type="dxa"/>
            <w:vMerge w:val="restart"/>
            <w:shd w:val="clear" w:color="auto" w:fill="auto"/>
          </w:tcPr>
          <w:p w:rsidR="007545F9" w:rsidRDefault="000E20D5" w:rsidP="00BD1AC2">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r w:rsidR="00BD1AC2">
              <w:rPr>
                <w:rFonts w:ascii="Times New Roman" w:hAnsi="Times New Roman" w:cs="Times New Roman"/>
                <w:sz w:val="24"/>
                <w:szCs w:val="24"/>
              </w:rPr>
              <w:t xml:space="preserve"> </w:t>
            </w:r>
          </w:p>
        </w:tc>
        <w:tc>
          <w:tcPr>
            <w:tcW w:w="2261" w:type="dxa"/>
            <w:shd w:val="clear" w:color="auto" w:fill="auto"/>
          </w:tcPr>
          <w:p w:rsidR="007545F9" w:rsidRDefault="00BD1AC2">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09.00-12</w:t>
            </w:r>
            <w:r w:rsidR="000E20D5">
              <w:rPr>
                <w:rFonts w:ascii="Times New Roman" w:hAnsi="Times New Roman" w:cs="Times New Roman"/>
                <w:sz w:val="24"/>
                <w:szCs w:val="24"/>
              </w:rPr>
              <w:t>.</w:t>
            </w:r>
            <w:r>
              <w:rPr>
                <w:rFonts w:ascii="Times New Roman" w:hAnsi="Times New Roman" w:cs="Times New Roman"/>
                <w:sz w:val="24"/>
                <w:szCs w:val="24"/>
              </w:rPr>
              <w:t>30</w:t>
            </w:r>
          </w:p>
        </w:tc>
        <w:tc>
          <w:tcPr>
            <w:tcW w:w="1913" w:type="dxa"/>
            <w:shd w:val="clear" w:color="auto" w:fill="auto"/>
          </w:tcPr>
          <w:p w:rsidR="007545F9" w:rsidRDefault="000E20D5">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Работникам обеспечивается возможность приема пищи одновременно вместе с воспитанниками</w:t>
            </w:r>
          </w:p>
        </w:tc>
        <w:tc>
          <w:tcPr>
            <w:tcW w:w="1583" w:type="dxa"/>
            <w:shd w:val="clear" w:color="auto" w:fill="auto"/>
          </w:tcPr>
          <w:p w:rsidR="007545F9" w:rsidRDefault="00BD1AC2">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ГКП</w:t>
            </w:r>
          </w:p>
        </w:tc>
      </w:tr>
      <w:tr w:rsidR="007545F9" w:rsidTr="00C628B1">
        <w:tc>
          <w:tcPr>
            <w:tcW w:w="3814" w:type="dxa"/>
            <w:vMerge/>
            <w:shd w:val="clear" w:color="auto" w:fill="auto"/>
          </w:tcPr>
          <w:p w:rsidR="007545F9" w:rsidRDefault="007545F9">
            <w:pPr>
              <w:tabs>
                <w:tab w:val="left" w:pos="3450"/>
              </w:tabs>
              <w:spacing w:after="0" w:line="240" w:lineRule="auto"/>
              <w:rPr>
                <w:rFonts w:ascii="Times New Roman" w:hAnsi="Times New Roman" w:cs="Times New Roman"/>
                <w:sz w:val="24"/>
                <w:szCs w:val="24"/>
              </w:rPr>
            </w:pPr>
          </w:p>
        </w:tc>
        <w:tc>
          <w:tcPr>
            <w:tcW w:w="2261" w:type="dxa"/>
            <w:shd w:val="clear" w:color="auto" w:fill="auto"/>
          </w:tcPr>
          <w:p w:rsidR="007545F9" w:rsidRDefault="007545F9" w:rsidP="00F36672">
            <w:pPr>
              <w:tabs>
                <w:tab w:val="left" w:pos="3450"/>
              </w:tabs>
              <w:spacing w:after="0" w:line="240" w:lineRule="auto"/>
              <w:rPr>
                <w:rFonts w:ascii="Times New Roman" w:hAnsi="Times New Roman" w:cs="Times New Roman"/>
                <w:sz w:val="24"/>
                <w:szCs w:val="24"/>
              </w:rPr>
            </w:pPr>
          </w:p>
        </w:tc>
        <w:tc>
          <w:tcPr>
            <w:tcW w:w="191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vMerge/>
            <w:shd w:val="clear" w:color="auto" w:fill="auto"/>
          </w:tcPr>
          <w:p w:rsidR="007545F9" w:rsidRDefault="007545F9">
            <w:pPr>
              <w:tabs>
                <w:tab w:val="left" w:pos="3450"/>
              </w:tabs>
              <w:spacing w:after="0" w:line="240" w:lineRule="auto"/>
              <w:rPr>
                <w:rFonts w:ascii="Times New Roman" w:hAnsi="Times New Roman" w:cs="Times New Roman"/>
                <w:sz w:val="24"/>
                <w:szCs w:val="24"/>
              </w:rPr>
            </w:pPr>
          </w:p>
        </w:tc>
        <w:tc>
          <w:tcPr>
            <w:tcW w:w="2261"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c>
          <w:tcPr>
            <w:tcW w:w="191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shd w:val="clear" w:color="auto" w:fill="auto"/>
          </w:tcPr>
          <w:p w:rsidR="007545F9" w:rsidRDefault="000E20D5">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Уборщик служебных помещений</w:t>
            </w:r>
          </w:p>
        </w:tc>
        <w:tc>
          <w:tcPr>
            <w:tcW w:w="2261" w:type="dxa"/>
            <w:shd w:val="clear" w:color="auto" w:fill="auto"/>
          </w:tcPr>
          <w:p w:rsidR="007545F9" w:rsidRDefault="00BD1AC2">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08</w:t>
            </w:r>
            <w:r w:rsidR="000E20D5">
              <w:rPr>
                <w:rFonts w:ascii="Times New Roman" w:hAnsi="Times New Roman" w:cs="Times New Roman"/>
                <w:sz w:val="24"/>
                <w:szCs w:val="24"/>
              </w:rPr>
              <w:t>.00-17.12</w:t>
            </w:r>
          </w:p>
        </w:tc>
        <w:tc>
          <w:tcPr>
            <w:tcW w:w="1913" w:type="dxa"/>
            <w:shd w:val="clear" w:color="auto" w:fill="auto"/>
          </w:tcPr>
          <w:p w:rsidR="007545F9" w:rsidRDefault="000E20D5">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13.00-14.00</w:t>
            </w: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shd w:val="clear" w:color="auto" w:fill="auto"/>
          </w:tcPr>
          <w:p w:rsidR="007545F9" w:rsidRDefault="000E20D5">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Повар</w:t>
            </w:r>
          </w:p>
        </w:tc>
        <w:tc>
          <w:tcPr>
            <w:tcW w:w="2261" w:type="dxa"/>
            <w:shd w:val="clear" w:color="auto" w:fill="auto"/>
          </w:tcPr>
          <w:p w:rsidR="007545F9" w:rsidRDefault="00F36672">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08.3</w:t>
            </w:r>
            <w:r w:rsidR="000E20D5">
              <w:rPr>
                <w:rFonts w:ascii="Times New Roman" w:hAnsi="Times New Roman" w:cs="Times New Roman"/>
                <w:sz w:val="24"/>
                <w:szCs w:val="24"/>
              </w:rPr>
              <w:t>0-14.12</w:t>
            </w:r>
          </w:p>
          <w:p w:rsidR="007545F9" w:rsidRDefault="007545F9">
            <w:pPr>
              <w:tabs>
                <w:tab w:val="left" w:pos="3450"/>
              </w:tabs>
              <w:spacing w:after="0" w:line="240" w:lineRule="auto"/>
              <w:jc w:val="center"/>
              <w:rPr>
                <w:rFonts w:ascii="Times New Roman" w:hAnsi="Times New Roman" w:cs="Times New Roman"/>
                <w:sz w:val="24"/>
                <w:szCs w:val="24"/>
              </w:rPr>
            </w:pPr>
          </w:p>
        </w:tc>
        <w:tc>
          <w:tcPr>
            <w:tcW w:w="1913" w:type="dxa"/>
            <w:shd w:val="clear" w:color="auto" w:fill="auto"/>
          </w:tcPr>
          <w:p w:rsidR="007545F9" w:rsidRDefault="000E20D5">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12.00-13.00</w:t>
            </w:r>
          </w:p>
          <w:p w:rsidR="007545F9" w:rsidRDefault="007545F9">
            <w:pPr>
              <w:tabs>
                <w:tab w:val="left" w:pos="3450"/>
              </w:tabs>
              <w:spacing w:after="0" w:line="240" w:lineRule="auto"/>
              <w:jc w:val="center"/>
              <w:rPr>
                <w:rFonts w:ascii="Times New Roman" w:hAnsi="Times New Roman" w:cs="Times New Roman"/>
                <w:sz w:val="24"/>
                <w:szCs w:val="24"/>
              </w:rPr>
            </w:pPr>
          </w:p>
        </w:tc>
        <w:tc>
          <w:tcPr>
            <w:tcW w:w="1583" w:type="dxa"/>
            <w:shd w:val="clear" w:color="auto" w:fill="auto"/>
          </w:tcPr>
          <w:p w:rsidR="007545F9" w:rsidRDefault="007545F9">
            <w:pPr>
              <w:tabs>
                <w:tab w:val="left" w:pos="3450"/>
              </w:tabs>
              <w:spacing w:after="0" w:line="240" w:lineRule="auto"/>
              <w:jc w:val="center"/>
              <w:rPr>
                <w:rFonts w:ascii="Times New Roman" w:hAnsi="Times New Roman" w:cs="Times New Roman"/>
                <w:sz w:val="24"/>
                <w:szCs w:val="24"/>
              </w:rPr>
            </w:pPr>
          </w:p>
        </w:tc>
      </w:tr>
      <w:tr w:rsidR="007545F9" w:rsidTr="00C628B1">
        <w:tc>
          <w:tcPr>
            <w:tcW w:w="3814" w:type="dxa"/>
            <w:shd w:val="clear" w:color="auto" w:fill="auto"/>
          </w:tcPr>
          <w:p w:rsidR="007545F9" w:rsidRDefault="00C628B1">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Водитель</w:t>
            </w:r>
          </w:p>
        </w:tc>
        <w:tc>
          <w:tcPr>
            <w:tcW w:w="2261" w:type="dxa"/>
            <w:shd w:val="clear" w:color="auto" w:fill="auto"/>
          </w:tcPr>
          <w:p w:rsidR="007545F9"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07.45-16.00</w:t>
            </w:r>
          </w:p>
        </w:tc>
        <w:tc>
          <w:tcPr>
            <w:tcW w:w="1913" w:type="dxa"/>
            <w:shd w:val="clear" w:color="auto" w:fill="auto"/>
          </w:tcPr>
          <w:p w:rsidR="007545F9" w:rsidRDefault="007545F9" w:rsidP="00F36672">
            <w:pPr>
              <w:tabs>
                <w:tab w:val="left" w:pos="3450"/>
              </w:tabs>
              <w:spacing w:after="0" w:line="240" w:lineRule="auto"/>
              <w:rPr>
                <w:rFonts w:ascii="Times New Roman" w:hAnsi="Times New Roman" w:cs="Times New Roman"/>
                <w:sz w:val="24"/>
                <w:szCs w:val="24"/>
              </w:rPr>
            </w:pPr>
          </w:p>
        </w:tc>
        <w:tc>
          <w:tcPr>
            <w:tcW w:w="1583" w:type="dxa"/>
            <w:shd w:val="clear" w:color="auto" w:fill="auto"/>
          </w:tcPr>
          <w:p w:rsidR="007545F9"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графику маршрута</w:t>
            </w:r>
          </w:p>
        </w:tc>
      </w:tr>
      <w:tr w:rsidR="00C628B1" w:rsidTr="00C628B1">
        <w:tc>
          <w:tcPr>
            <w:tcW w:w="3814" w:type="dxa"/>
            <w:shd w:val="clear" w:color="auto" w:fill="auto"/>
          </w:tcPr>
          <w:p w:rsidR="00C628B1" w:rsidRDefault="00C628B1">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по</w:t>
            </w:r>
            <w:r w:rsidR="0046284F">
              <w:rPr>
                <w:rFonts w:ascii="Times New Roman" w:hAnsi="Times New Roman" w:cs="Times New Roman"/>
                <w:sz w:val="24"/>
                <w:szCs w:val="24"/>
              </w:rPr>
              <w:t xml:space="preserve"> </w:t>
            </w:r>
            <w:r>
              <w:rPr>
                <w:rFonts w:ascii="Times New Roman" w:hAnsi="Times New Roman" w:cs="Times New Roman"/>
                <w:sz w:val="24"/>
                <w:szCs w:val="24"/>
              </w:rPr>
              <w:t>подвозу</w:t>
            </w:r>
          </w:p>
        </w:tc>
        <w:tc>
          <w:tcPr>
            <w:tcW w:w="2261" w:type="dxa"/>
            <w:shd w:val="clear" w:color="auto" w:fill="auto"/>
          </w:tcPr>
          <w:p w:rsidR="00C628B1" w:rsidRDefault="00C628B1" w:rsidP="00F9471A">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07.45-16.00</w:t>
            </w:r>
          </w:p>
        </w:tc>
        <w:tc>
          <w:tcPr>
            <w:tcW w:w="1913" w:type="dxa"/>
            <w:shd w:val="clear" w:color="auto" w:fill="auto"/>
          </w:tcPr>
          <w:p w:rsidR="00C628B1" w:rsidRDefault="00C628B1" w:rsidP="00F9471A">
            <w:pPr>
              <w:tabs>
                <w:tab w:val="left" w:pos="3450"/>
              </w:tabs>
              <w:spacing w:after="0" w:line="240" w:lineRule="auto"/>
              <w:rPr>
                <w:rFonts w:ascii="Times New Roman" w:hAnsi="Times New Roman" w:cs="Times New Roman"/>
                <w:sz w:val="24"/>
                <w:szCs w:val="24"/>
              </w:rPr>
            </w:pPr>
          </w:p>
        </w:tc>
        <w:tc>
          <w:tcPr>
            <w:tcW w:w="1583" w:type="dxa"/>
            <w:shd w:val="clear" w:color="auto" w:fill="auto"/>
          </w:tcPr>
          <w:p w:rsidR="00C628B1" w:rsidRDefault="00C628B1" w:rsidP="00F9471A">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графику маршрута</w:t>
            </w:r>
          </w:p>
        </w:tc>
      </w:tr>
      <w:tr w:rsidR="00C628B1" w:rsidTr="00C628B1">
        <w:tc>
          <w:tcPr>
            <w:tcW w:w="3814" w:type="dxa"/>
            <w:shd w:val="clear" w:color="auto" w:fill="auto"/>
          </w:tcPr>
          <w:p w:rsidR="00C628B1" w:rsidRDefault="00C628B1">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Гардеробщица </w:t>
            </w:r>
          </w:p>
        </w:tc>
        <w:tc>
          <w:tcPr>
            <w:tcW w:w="2261"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08.30-17.12</w:t>
            </w:r>
          </w:p>
        </w:tc>
        <w:tc>
          <w:tcPr>
            <w:tcW w:w="191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13.00-14.00</w:t>
            </w:r>
          </w:p>
        </w:tc>
        <w:tc>
          <w:tcPr>
            <w:tcW w:w="158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p>
        </w:tc>
      </w:tr>
      <w:tr w:rsidR="00C628B1" w:rsidTr="00C628B1">
        <w:tc>
          <w:tcPr>
            <w:tcW w:w="3814" w:type="dxa"/>
            <w:shd w:val="clear" w:color="auto" w:fill="auto"/>
          </w:tcPr>
          <w:p w:rsidR="00C628B1" w:rsidRDefault="00C628B1">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Рабочий по комплексному обслуживанию и ремонту зданий</w:t>
            </w:r>
          </w:p>
          <w:p w:rsidR="00C628B1" w:rsidRDefault="00C628B1">
            <w:pPr>
              <w:tabs>
                <w:tab w:val="left" w:pos="3450"/>
              </w:tabs>
              <w:spacing w:after="0" w:line="240" w:lineRule="auto"/>
              <w:rPr>
                <w:rFonts w:ascii="Times New Roman" w:hAnsi="Times New Roman" w:cs="Times New Roman"/>
                <w:sz w:val="24"/>
                <w:szCs w:val="24"/>
              </w:rPr>
            </w:pPr>
          </w:p>
        </w:tc>
        <w:tc>
          <w:tcPr>
            <w:tcW w:w="2261"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09.00-12.30</w:t>
            </w:r>
          </w:p>
        </w:tc>
        <w:tc>
          <w:tcPr>
            <w:tcW w:w="191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58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p>
        </w:tc>
      </w:tr>
      <w:tr w:rsidR="00C628B1" w:rsidTr="00C628B1">
        <w:tc>
          <w:tcPr>
            <w:tcW w:w="3814" w:type="dxa"/>
            <w:shd w:val="clear" w:color="auto" w:fill="auto"/>
          </w:tcPr>
          <w:p w:rsidR="00C628B1" w:rsidRDefault="00C628B1">
            <w:pPr>
              <w:tabs>
                <w:tab w:val="left" w:pos="3450"/>
              </w:tabs>
              <w:spacing w:after="0" w:line="240" w:lineRule="auto"/>
              <w:rPr>
                <w:rFonts w:ascii="Times New Roman" w:hAnsi="Times New Roman" w:cs="Times New Roman"/>
                <w:sz w:val="24"/>
                <w:szCs w:val="24"/>
              </w:rPr>
            </w:pPr>
            <w:r>
              <w:rPr>
                <w:rFonts w:ascii="Times New Roman" w:hAnsi="Times New Roman" w:cs="Times New Roman"/>
                <w:sz w:val="24"/>
                <w:szCs w:val="24"/>
              </w:rPr>
              <w:t>Оператор газовой  котельной</w:t>
            </w:r>
          </w:p>
          <w:p w:rsidR="00C628B1" w:rsidRDefault="00C628B1">
            <w:pPr>
              <w:tabs>
                <w:tab w:val="left" w:pos="3450"/>
              </w:tabs>
              <w:spacing w:after="0" w:line="240" w:lineRule="auto"/>
              <w:rPr>
                <w:rFonts w:ascii="Times New Roman" w:hAnsi="Times New Roman" w:cs="Times New Roman"/>
                <w:sz w:val="24"/>
                <w:szCs w:val="24"/>
              </w:rPr>
            </w:pPr>
          </w:p>
        </w:tc>
        <w:tc>
          <w:tcPr>
            <w:tcW w:w="2261"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09.00-09.00</w:t>
            </w:r>
          </w:p>
        </w:tc>
        <w:tc>
          <w:tcPr>
            <w:tcW w:w="191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13.00-14.00</w:t>
            </w:r>
          </w:p>
        </w:tc>
        <w:tc>
          <w:tcPr>
            <w:tcW w:w="158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 графику смены</w:t>
            </w:r>
          </w:p>
        </w:tc>
      </w:tr>
      <w:tr w:rsidR="00C628B1" w:rsidTr="00C628B1">
        <w:tc>
          <w:tcPr>
            <w:tcW w:w="3814" w:type="dxa"/>
            <w:shd w:val="clear" w:color="auto" w:fill="auto"/>
          </w:tcPr>
          <w:p w:rsidR="00C628B1" w:rsidRDefault="00C628B1">
            <w:pPr>
              <w:tabs>
                <w:tab w:val="left" w:pos="3450"/>
              </w:tabs>
              <w:spacing w:after="0" w:line="240" w:lineRule="auto"/>
              <w:rPr>
                <w:rFonts w:ascii="Times New Roman" w:hAnsi="Times New Roman" w:cs="Times New Roman"/>
                <w:sz w:val="24"/>
                <w:szCs w:val="24"/>
              </w:rPr>
            </w:pPr>
          </w:p>
        </w:tc>
        <w:tc>
          <w:tcPr>
            <w:tcW w:w="2261"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p>
        </w:tc>
        <w:tc>
          <w:tcPr>
            <w:tcW w:w="191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83" w:type="dxa"/>
            <w:shd w:val="clear" w:color="auto" w:fill="auto"/>
          </w:tcPr>
          <w:p w:rsidR="00C628B1" w:rsidRDefault="00C628B1">
            <w:pPr>
              <w:tabs>
                <w:tab w:val="left" w:pos="3450"/>
              </w:tabs>
              <w:spacing w:after="0" w:line="240" w:lineRule="auto"/>
              <w:jc w:val="center"/>
              <w:rPr>
                <w:rFonts w:ascii="Times New Roman" w:hAnsi="Times New Roman" w:cs="Times New Roman"/>
                <w:sz w:val="24"/>
                <w:szCs w:val="24"/>
              </w:rPr>
            </w:pPr>
          </w:p>
        </w:tc>
      </w:tr>
    </w:tbl>
    <w:p w:rsidR="007545F9" w:rsidRDefault="007545F9">
      <w:pPr>
        <w:tabs>
          <w:tab w:val="left" w:pos="3450"/>
        </w:tabs>
      </w:pPr>
    </w:p>
    <w:sectPr w:rsidR="007545F9" w:rsidSect="007545F9">
      <w:pgSz w:w="11906" w:h="16838"/>
      <w:pgMar w:top="1134" w:right="850"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B2" w:rsidRDefault="008323B2" w:rsidP="00E21273">
      <w:pPr>
        <w:spacing w:after="0" w:line="240" w:lineRule="auto"/>
      </w:pPr>
      <w:r>
        <w:separator/>
      </w:r>
    </w:p>
  </w:endnote>
  <w:endnote w:type="continuationSeparator" w:id="0">
    <w:p w:rsidR="008323B2" w:rsidRDefault="008323B2" w:rsidP="00E21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WenQuanYi Zen Hei Sharp">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B2" w:rsidRDefault="008323B2" w:rsidP="00E21273">
      <w:pPr>
        <w:spacing w:after="0" w:line="240" w:lineRule="auto"/>
      </w:pPr>
      <w:r>
        <w:separator/>
      </w:r>
    </w:p>
  </w:footnote>
  <w:footnote w:type="continuationSeparator" w:id="0">
    <w:p w:rsidR="008323B2" w:rsidRDefault="008323B2" w:rsidP="00E212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949"/>
    <w:multiLevelType w:val="multilevel"/>
    <w:tmpl w:val="D2E2DA4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20115277"/>
    <w:multiLevelType w:val="multilevel"/>
    <w:tmpl w:val="F06A9F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B869FA"/>
    <w:multiLevelType w:val="multilevel"/>
    <w:tmpl w:val="E79CDBAE"/>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7E751B66"/>
    <w:multiLevelType w:val="multilevel"/>
    <w:tmpl w:val="245E81B0"/>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545F9"/>
    <w:rsid w:val="000B3F16"/>
    <w:rsid w:val="000E20D5"/>
    <w:rsid w:val="001D566E"/>
    <w:rsid w:val="00235162"/>
    <w:rsid w:val="002E6C2A"/>
    <w:rsid w:val="00377507"/>
    <w:rsid w:val="003B0097"/>
    <w:rsid w:val="0046284F"/>
    <w:rsid w:val="005E5093"/>
    <w:rsid w:val="00610744"/>
    <w:rsid w:val="00722A76"/>
    <w:rsid w:val="007545F9"/>
    <w:rsid w:val="008323B2"/>
    <w:rsid w:val="00891199"/>
    <w:rsid w:val="00896187"/>
    <w:rsid w:val="008A1ADE"/>
    <w:rsid w:val="009B1372"/>
    <w:rsid w:val="00B12BCE"/>
    <w:rsid w:val="00B570C2"/>
    <w:rsid w:val="00BD1AC2"/>
    <w:rsid w:val="00C628B1"/>
    <w:rsid w:val="00D50F70"/>
    <w:rsid w:val="00D856FD"/>
    <w:rsid w:val="00E115A2"/>
    <w:rsid w:val="00E21273"/>
    <w:rsid w:val="00ED1539"/>
    <w:rsid w:val="00F36672"/>
    <w:rsid w:val="00F53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F5B7"/>
  <w15:docId w15:val="{4CEB8E38-BDA5-4802-AAAC-14B122EE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7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6E1A52"/>
  </w:style>
  <w:style w:type="character" w:customStyle="1" w:styleId="a4">
    <w:name w:val="Нижний колонтитул Знак"/>
    <w:basedOn w:val="a0"/>
    <w:uiPriority w:val="99"/>
    <w:qFormat/>
    <w:rsid w:val="006E1A52"/>
  </w:style>
  <w:style w:type="character" w:customStyle="1" w:styleId="-">
    <w:name w:val="Интернет-ссылка"/>
    <w:basedOn w:val="a0"/>
    <w:uiPriority w:val="99"/>
    <w:unhideWhenUsed/>
    <w:rsid w:val="0097018C"/>
    <w:rPr>
      <w:color w:val="0000FF" w:themeColor="hyperlink"/>
      <w:u w:val="single"/>
    </w:rPr>
  </w:style>
  <w:style w:type="character" w:customStyle="1" w:styleId="ListLabel1">
    <w:name w:val="ListLabel 1"/>
    <w:qFormat/>
    <w:rsid w:val="007545F9"/>
    <w:rPr>
      <w:rFonts w:ascii="Times New Roman" w:hAnsi="Times New Roman"/>
      <w:sz w:val="24"/>
    </w:rPr>
  </w:style>
  <w:style w:type="character" w:customStyle="1" w:styleId="ListLabel2">
    <w:name w:val="ListLabel 2"/>
    <w:qFormat/>
    <w:rsid w:val="007545F9"/>
    <w:rPr>
      <w:sz w:val="20"/>
    </w:rPr>
  </w:style>
  <w:style w:type="character" w:customStyle="1" w:styleId="ListLabel3">
    <w:name w:val="ListLabel 3"/>
    <w:qFormat/>
    <w:rsid w:val="007545F9"/>
    <w:rPr>
      <w:sz w:val="20"/>
    </w:rPr>
  </w:style>
  <w:style w:type="character" w:customStyle="1" w:styleId="ListLabel4">
    <w:name w:val="ListLabel 4"/>
    <w:qFormat/>
    <w:rsid w:val="007545F9"/>
    <w:rPr>
      <w:sz w:val="20"/>
    </w:rPr>
  </w:style>
  <w:style w:type="character" w:customStyle="1" w:styleId="ListLabel5">
    <w:name w:val="ListLabel 5"/>
    <w:qFormat/>
    <w:rsid w:val="007545F9"/>
    <w:rPr>
      <w:sz w:val="20"/>
    </w:rPr>
  </w:style>
  <w:style w:type="character" w:customStyle="1" w:styleId="ListLabel6">
    <w:name w:val="ListLabel 6"/>
    <w:qFormat/>
    <w:rsid w:val="007545F9"/>
    <w:rPr>
      <w:sz w:val="20"/>
    </w:rPr>
  </w:style>
  <w:style w:type="character" w:customStyle="1" w:styleId="ListLabel7">
    <w:name w:val="ListLabel 7"/>
    <w:qFormat/>
    <w:rsid w:val="007545F9"/>
    <w:rPr>
      <w:sz w:val="20"/>
    </w:rPr>
  </w:style>
  <w:style w:type="character" w:customStyle="1" w:styleId="ListLabel8">
    <w:name w:val="ListLabel 8"/>
    <w:qFormat/>
    <w:rsid w:val="007545F9"/>
    <w:rPr>
      <w:sz w:val="20"/>
    </w:rPr>
  </w:style>
  <w:style w:type="character" w:customStyle="1" w:styleId="ListLabel9">
    <w:name w:val="ListLabel 9"/>
    <w:qFormat/>
    <w:rsid w:val="007545F9"/>
    <w:rPr>
      <w:rFonts w:ascii="Times New Roman" w:hAnsi="Times New Roman"/>
      <w:sz w:val="24"/>
    </w:rPr>
  </w:style>
  <w:style w:type="character" w:customStyle="1" w:styleId="ListLabel10">
    <w:name w:val="ListLabel 10"/>
    <w:qFormat/>
    <w:rsid w:val="007545F9"/>
    <w:rPr>
      <w:sz w:val="20"/>
    </w:rPr>
  </w:style>
  <w:style w:type="character" w:customStyle="1" w:styleId="ListLabel11">
    <w:name w:val="ListLabel 11"/>
    <w:qFormat/>
    <w:rsid w:val="007545F9"/>
    <w:rPr>
      <w:sz w:val="20"/>
    </w:rPr>
  </w:style>
  <w:style w:type="character" w:customStyle="1" w:styleId="ListLabel12">
    <w:name w:val="ListLabel 12"/>
    <w:qFormat/>
    <w:rsid w:val="007545F9"/>
    <w:rPr>
      <w:sz w:val="20"/>
    </w:rPr>
  </w:style>
  <w:style w:type="character" w:customStyle="1" w:styleId="ListLabel13">
    <w:name w:val="ListLabel 13"/>
    <w:qFormat/>
    <w:rsid w:val="007545F9"/>
    <w:rPr>
      <w:sz w:val="20"/>
    </w:rPr>
  </w:style>
  <w:style w:type="character" w:customStyle="1" w:styleId="ListLabel14">
    <w:name w:val="ListLabel 14"/>
    <w:qFormat/>
    <w:rsid w:val="007545F9"/>
    <w:rPr>
      <w:sz w:val="20"/>
    </w:rPr>
  </w:style>
  <w:style w:type="character" w:customStyle="1" w:styleId="ListLabel15">
    <w:name w:val="ListLabel 15"/>
    <w:qFormat/>
    <w:rsid w:val="007545F9"/>
    <w:rPr>
      <w:sz w:val="20"/>
    </w:rPr>
  </w:style>
  <w:style w:type="character" w:customStyle="1" w:styleId="ListLabel16">
    <w:name w:val="ListLabel 16"/>
    <w:qFormat/>
    <w:rsid w:val="007545F9"/>
    <w:rPr>
      <w:sz w:val="20"/>
    </w:rPr>
  </w:style>
  <w:style w:type="character" w:customStyle="1" w:styleId="ListLabel17">
    <w:name w:val="ListLabel 17"/>
    <w:qFormat/>
    <w:rsid w:val="007545F9"/>
    <w:rPr>
      <w:sz w:val="20"/>
    </w:rPr>
  </w:style>
  <w:style w:type="character" w:customStyle="1" w:styleId="ListLabel18">
    <w:name w:val="ListLabel 18"/>
    <w:qFormat/>
    <w:rsid w:val="007545F9"/>
    <w:rPr>
      <w:rFonts w:ascii="Times New Roman" w:hAnsi="Times New Roman"/>
      <w:sz w:val="24"/>
    </w:rPr>
  </w:style>
  <w:style w:type="character" w:customStyle="1" w:styleId="ListLabel19">
    <w:name w:val="ListLabel 19"/>
    <w:qFormat/>
    <w:rsid w:val="007545F9"/>
    <w:rPr>
      <w:sz w:val="20"/>
    </w:rPr>
  </w:style>
  <w:style w:type="character" w:customStyle="1" w:styleId="ListLabel20">
    <w:name w:val="ListLabel 20"/>
    <w:qFormat/>
    <w:rsid w:val="007545F9"/>
    <w:rPr>
      <w:sz w:val="20"/>
    </w:rPr>
  </w:style>
  <w:style w:type="character" w:customStyle="1" w:styleId="ListLabel21">
    <w:name w:val="ListLabel 21"/>
    <w:qFormat/>
    <w:rsid w:val="007545F9"/>
    <w:rPr>
      <w:sz w:val="20"/>
    </w:rPr>
  </w:style>
  <w:style w:type="character" w:customStyle="1" w:styleId="ListLabel22">
    <w:name w:val="ListLabel 22"/>
    <w:qFormat/>
    <w:rsid w:val="007545F9"/>
    <w:rPr>
      <w:sz w:val="20"/>
    </w:rPr>
  </w:style>
  <w:style w:type="character" w:customStyle="1" w:styleId="ListLabel23">
    <w:name w:val="ListLabel 23"/>
    <w:qFormat/>
    <w:rsid w:val="007545F9"/>
    <w:rPr>
      <w:sz w:val="20"/>
    </w:rPr>
  </w:style>
  <w:style w:type="character" w:customStyle="1" w:styleId="ListLabel24">
    <w:name w:val="ListLabel 24"/>
    <w:qFormat/>
    <w:rsid w:val="007545F9"/>
    <w:rPr>
      <w:sz w:val="20"/>
    </w:rPr>
  </w:style>
  <w:style w:type="character" w:customStyle="1" w:styleId="ListLabel25">
    <w:name w:val="ListLabel 25"/>
    <w:qFormat/>
    <w:rsid w:val="007545F9"/>
    <w:rPr>
      <w:sz w:val="20"/>
    </w:rPr>
  </w:style>
  <w:style w:type="character" w:customStyle="1" w:styleId="ListLabel26">
    <w:name w:val="ListLabel 26"/>
    <w:qFormat/>
    <w:rsid w:val="007545F9"/>
    <w:rPr>
      <w:sz w:val="20"/>
    </w:rPr>
  </w:style>
  <w:style w:type="character" w:customStyle="1" w:styleId="ListLabel27">
    <w:name w:val="ListLabel 27"/>
    <w:qFormat/>
    <w:rsid w:val="007545F9"/>
    <w:rPr>
      <w:rFonts w:ascii="Times New Roman" w:eastAsia="Times New Roman" w:hAnsi="Times New Roman" w:cs="Times New Roman"/>
      <w:sz w:val="24"/>
      <w:szCs w:val="24"/>
      <w:lang w:val="en-US" w:eastAsia="ru-RU"/>
    </w:rPr>
  </w:style>
  <w:style w:type="character" w:customStyle="1" w:styleId="ListLabel28">
    <w:name w:val="ListLabel 28"/>
    <w:qFormat/>
    <w:rsid w:val="007545F9"/>
    <w:rPr>
      <w:rFonts w:ascii="Times New Roman" w:eastAsia="Times New Roman" w:hAnsi="Times New Roman" w:cs="Times New Roman"/>
      <w:sz w:val="24"/>
      <w:szCs w:val="24"/>
      <w:lang w:eastAsia="ru-RU"/>
    </w:rPr>
  </w:style>
  <w:style w:type="character" w:customStyle="1" w:styleId="ListLabel29">
    <w:name w:val="ListLabel 29"/>
    <w:qFormat/>
    <w:rsid w:val="007545F9"/>
    <w:rPr>
      <w:rFonts w:ascii="Times New Roman" w:eastAsia="Times New Roman" w:hAnsi="Times New Roman" w:cs="Times New Roman"/>
      <w:sz w:val="24"/>
      <w:szCs w:val="24"/>
      <w:lang w:eastAsia="ru-RU"/>
    </w:rPr>
  </w:style>
  <w:style w:type="paragraph" w:customStyle="1" w:styleId="1">
    <w:name w:val="Заголовок1"/>
    <w:basedOn w:val="a"/>
    <w:next w:val="a5"/>
    <w:qFormat/>
    <w:rsid w:val="007545F9"/>
    <w:pPr>
      <w:keepNext/>
      <w:spacing w:before="240" w:after="120"/>
    </w:pPr>
    <w:rPr>
      <w:rFonts w:ascii="Liberation Sans" w:eastAsia="WenQuanYi Zen Hei Sharp" w:hAnsi="Liberation Sans" w:cs="Lohit Devanagari"/>
      <w:sz w:val="28"/>
      <w:szCs w:val="28"/>
    </w:rPr>
  </w:style>
  <w:style w:type="paragraph" w:styleId="a5">
    <w:name w:val="Body Text"/>
    <w:basedOn w:val="a"/>
    <w:rsid w:val="007545F9"/>
    <w:pPr>
      <w:spacing w:after="140"/>
    </w:pPr>
  </w:style>
  <w:style w:type="paragraph" w:styleId="a6">
    <w:name w:val="List"/>
    <w:basedOn w:val="a5"/>
    <w:rsid w:val="007545F9"/>
    <w:rPr>
      <w:rFonts w:cs="Lohit Devanagari"/>
    </w:rPr>
  </w:style>
  <w:style w:type="paragraph" w:customStyle="1" w:styleId="10">
    <w:name w:val="Название объекта1"/>
    <w:basedOn w:val="a"/>
    <w:qFormat/>
    <w:rsid w:val="007545F9"/>
    <w:pPr>
      <w:suppressLineNumbers/>
      <w:spacing w:before="120" w:after="120"/>
    </w:pPr>
    <w:rPr>
      <w:rFonts w:cs="Lohit Devanagari"/>
      <w:i/>
      <w:iCs/>
      <w:sz w:val="24"/>
      <w:szCs w:val="24"/>
    </w:rPr>
  </w:style>
  <w:style w:type="paragraph" w:styleId="a7">
    <w:name w:val="index heading"/>
    <w:basedOn w:val="a"/>
    <w:qFormat/>
    <w:rsid w:val="007545F9"/>
    <w:pPr>
      <w:suppressLineNumbers/>
    </w:pPr>
    <w:rPr>
      <w:rFonts w:cs="Lohit Devanagari"/>
    </w:rPr>
  </w:style>
  <w:style w:type="paragraph" w:customStyle="1" w:styleId="11">
    <w:name w:val="Верхний колонтитул1"/>
    <w:basedOn w:val="a"/>
    <w:uiPriority w:val="99"/>
    <w:unhideWhenUsed/>
    <w:rsid w:val="006E1A52"/>
    <w:pPr>
      <w:tabs>
        <w:tab w:val="center" w:pos="4677"/>
        <w:tab w:val="right" w:pos="9355"/>
      </w:tabs>
      <w:spacing w:after="0" w:line="240" w:lineRule="auto"/>
    </w:pPr>
  </w:style>
  <w:style w:type="paragraph" w:customStyle="1" w:styleId="12">
    <w:name w:val="Нижний колонтитул1"/>
    <w:basedOn w:val="a"/>
    <w:uiPriority w:val="99"/>
    <w:unhideWhenUsed/>
    <w:rsid w:val="006E1A52"/>
    <w:pPr>
      <w:tabs>
        <w:tab w:val="center" w:pos="4677"/>
        <w:tab w:val="right" w:pos="9355"/>
      </w:tabs>
      <w:spacing w:after="0" w:line="240" w:lineRule="auto"/>
    </w:pPr>
  </w:style>
  <w:style w:type="paragraph" w:styleId="a8">
    <w:name w:val="List Paragraph"/>
    <w:basedOn w:val="a"/>
    <w:uiPriority w:val="34"/>
    <w:qFormat/>
    <w:rsid w:val="00902898"/>
    <w:pPr>
      <w:ind w:left="720"/>
      <w:contextualSpacing/>
    </w:pPr>
  </w:style>
  <w:style w:type="table" w:styleId="a9">
    <w:name w:val="Table Grid"/>
    <w:basedOn w:val="a1"/>
    <w:uiPriority w:val="59"/>
    <w:rsid w:val="004435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610744"/>
    <w:rPr>
      <w:color w:val="0000FF" w:themeColor="hyperlink"/>
      <w:u w:val="single"/>
    </w:rPr>
  </w:style>
  <w:style w:type="paragraph" w:styleId="ab">
    <w:name w:val="header"/>
    <w:basedOn w:val="a"/>
    <w:link w:val="13"/>
    <w:uiPriority w:val="99"/>
    <w:semiHidden/>
    <w:unhideWhenUsed/>
    <w:rsid w:val="00E21273"/>
    <w:pPr>
      <w:tabs>
        <w:tab w:val="center" w:pos="4677"/>
        <w:tab w:val="right" w:pos="9355"/>
      </w:tabs>
      <w:spacing w:after="0" w:line="240" w:lineRule="auto"/>
    </w:pPr>
  </w:style>
  <w:style w:type="character" w:customStyle="1" w:styleId="13">
    <w:name w:val="Верхний колонтитул Знак1"/>
    <w:basedOn w:val="a0"/>
    <w:link w:val="ab"/>
    <w:uiPriority w:val="99"/>
    <w:semiHidden/>
    <w:rsid w:val="00E21273"/>
  </w:style>
  <w:style w:type="paragraph" w:styleId="ac">
    <w:name w:val="footer"/>
    <w:basedOn w:val="a"/>
    <w:link w:val="14"/>
    <w:uiPriority w:val="99"/>
    <w:semiHidden/>
    <w:unhideWhenUsed/>
    <w:rsid w:val="00E21273"/>
    <w:pPr>
      <w:tabs>
        <w:tab w:val="center" w:pos="4677"/>
        <w:tab w:val="right" w:pos="9355"/>
      </w:tabs>
      <w:spacing w:after="0" w:line="240" w:lineRule="auto"/>
    </w:pPr>
  </w:style>
  <w:style w:type="character" w:customStyle="1" w:styleId="14">
    <w:name w:val="Нижний колонтитул Знак1"/>
    <w:basedOn w:val="a0"/>
    <w:link w:val="ac"/>
    <w:uiPriority w:val="99"/>
    <w:semiHidden/>
    <w:rsid w:val="00E212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osh/verkhnebuzuluksaya@yandex.ru" TargetMode="External"/><Relationship Id="rId13"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p.1obraz.ru/" TargetMode="Externa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1163</TotalTime>
  <Pages>26</Pages>
  <Words>9055</Words>
  <Characters>51616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Administrator</cp:lastModifiedBy>
  <cp:revision>20</cp:revision>
  <cp:lastPrinted>2021-09-27T18:15:00Z</cp:lastPrinted>
  <dcterms:created xsi:type="dcterms:W3CDTF">2020-11-02T09:29:00Z</dcterms:created>
  <dcterms:modified xsi:type="dcterms:W3CDTF">2022-10-24T06:48:00Z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